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4F03" w14:textId="58827F9F" w:rsidR="000876D4" w:rsidRPr="00FF67E0" w:rsidRDefault="000876D4" w:rsidP="00FF67E0">
      <w:pPr>
        <w:widowControl w:val="0"/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FF67E0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A521A7" w:rsidRPr="00FF67E0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57FAE9" w14:textId="77777777" w:rsidR="000876D4" w:rsidRPr="00FF67E0" w:rsidRDefault="000876D4" w:rsidP="00FF67E0">
      <w:pPr>
        <w:widowControl w:val="0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4187CD" w14:textId="3BAB10F5" w:rsidR="000876D4" w:rsidRPr="00FF67E0" w:rsidRDefault="000876D4" w:rsidP="00FF67E0">
      <w:pPr>
        <w:widowControl w:val="0"/>
        <w:spacing w:after="0" w:line="276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</w:t>
      </w:r>
      <w:r w:rsidR="0018114B" w:rsidRPr="00FF67E0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02F65" w:rsidRPr="00FF67E0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="00602F65" w:rsidRPr="00FF67E0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FF67E0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A32768" w:rsidRPr="00FF67E0">
        <w:rPr>
          <w:rFonts w:ascii="Times New Roman" w:eastAsia="Times New Roman" w:hAnsi="Times New Roman" w:cs="Times New Roman"/>
          <w:lang w:eastAsia="ru-RU"/>
        </w:rPr>
        <w:t>___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2768" w:rsidRPr="00FF67E0">
        <w:rPr>
          <w:rFonts w:ascii="Times New Roman" w:eastAsia="Times New Roman" w:hAnsi="Times New Roman" w:cs="Times New Roman"/>
          <w:lang w:eastAsia="ru-RU"/>
        </w:rPr>
        <w:t>________</w:t>
      </w:r>
      <w:r w:rsidR="00506790"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ru-RU"/>
        </w:rPr>
        <w:t>202</w:t>
      </w:r>
      <w:r w:rsidR="00FC62EE" w:rsidRPr="00FF67E0">
        <w:rPr>
          <w:rFonts w:ascii="Times New Roman" w:eastAsia="Times New Roman" w:hAnsi="Times New Roman" w:cs="Times New Roman"/>
          <w:lang w:eastAsia="ru-RU"/>
        </w:rPr>
        <w:t>4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5084519" w14:textId="77777777" w:rsidR="00503D44" w:rsidRPr="00FF67E0" w:rsidRDefault="00503D44" w:rsidP="00FF67E0">
      <w:pPr>
        <w:widowControl w:val="0"/>
        <w:spacing w:after="0" w:line="276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3E9F970" w14:textId="77777777" w:rsidR="00CD2560" w:rsidRPr="00FF67E0" w:rsidRDefault="00CD2560" w:rsidP="00FF67E0">
      <w:pPr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 (ИНН: 5902989906)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FF67E0">
        <w:rPr>
          <w:rFonts w:ascii="Times New Roman" w:eastAsia="Times New Roman" w:hAnsi="Times New Roman" w:cs="Times New Roman"/>
          <w:b/>
          <w:lang w:eastAsia="ru-RU"/>
        </w:rPr>
        <w:t xml:space="preserve">«Заказчик», </w:t>
      </w:r>
      <w:r w:rsidRPr="00FF67E0">
        <w:rPr>
          <w:rFonts w:ascii="Times New Roman" w:eastAsia="Times New Roman" w:hAnsi="Times New Roman" w:cs="Times New Roman"/>
          <w:lang w:eastAsia="ru-RU"/>
        </w:rPr>
        <w:t>в лице директора Никитиной Яны Алексеевны, действующего на основании Устава, с одной стороны, и</w:t>
      </w:r>
    </w:p>
    <w:p w14:paraId="5B481BD3" w14:textId="160FED4E" w:rsidR="00764994" w:rsidRPr="00FF67E0" w:rsidRDefault="00A521A7" w:rsidP="00FF67E0">
      <w:pPr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58110283"/>
      <w:bookmarkStart w:id="1" w:name="_Hlk137132506"/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764994"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proofErr w:type="gramStart"/>
      <w:r w:rsidR="00764994"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ИНН: </w:t>
      </w: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proofErr w:type="gramEnd"/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</w:t>
      </w:r>
      <w:r w:rsidR="00764994"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), </w:t>
      </w:r>
      <w:r w:rsidR="00764994" w:rsidRPr="00FF67E0">
        <w:rPr>
          <w:rFonts w:ascii="Times New Roman" w:eastAsia="Times New Roman" w:hAnsi="Times New Roman" w:cs="Times New Roman"/>
          <w:lang w:eastAsia="ru-RU"/>
        </w:rPr>
        <w:t>именуемое</w:t>
      </w:r>
      <w:r w:rsidR="00E0644C" w:rsidRPr="00FF67E0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="00E0644C" w:rsidRPr="00FF67E0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E0644C" w:rsidRPr="00FF67E0">
        <w:rPr>
          <w:rFonts w:ascii="Times New Roman" w:eastAsia="Times New Roman" w:hAnsi="Times New Roman" w:cs="Times New Roman"/>
          <w:lang w:eastAsia="ru-RU"/>
        </w:rPr>
        <w:t>)</w:t>
      </w:r>
      <w:r w:rsidR="00764994" w:rsidRPr="00FF67E0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764994"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 «Исполнитель», </w:t>
      </w:r>
      <w:r w:rsidR="00764994" w:rsidRPr="00FF67E0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FF67E0">
        <w:rPr>
          <w:rFonts w:ascii="Times New Roman" w:eastAsia="Times New Roman" w:hAnsi="Times New Roman" w:cs="Times New Roman"/>
          <w:lang w:eastAsia="ru-RU"/>
        </w:rPr>
        <w:t>_________________</w:t>
      </w:r>
      <w:r w:rsidR="00764994" w:rsidRPr="00FF67E0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FF67E0">
        <w:rPr>
          <w:rFonts w:ascii="Times New Roman" w:eastAsia="Times New Roman" w:hAnsi="Times New Roman" w:cs="Times New Roman"/>
          <w:lang w:eastAsia="ru-RU"/>
        </w:rPr>
        <w:t>___________</w:t>
      </w:r>
      <w:r w:rsidR="00764994" w:rsidRPr="00FF67E0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529F421B" w14:textId="77777777" w:rsidR="00764994" w:rsidRPr="00FF67E0" w:rsidRDefault="00764994" w:rsidP="00FF67E0">
      <w:pPr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bookmarkEnd w:id="0"/>
    <w:bookmarkEnd w:id="1"/>
    <w:p w14:paraId="2D329BA7" w14:textId="77777777" w:rsidR="0018114B" w:rsidRPr="00FF67E0" w:rsidRDefault="0018114B" w:rsidP="00FF67E0">
      <w:pPr>
        <w:pStyle w:val="a4"/>
        <w:numPr>
          <w:ilvl w:val="0"/>
          <w:numId w:val="1"/>
        </w:numPr>
        <w:spacing w:after="0" w:line="276" w:lineRule="auto"/>
        <w:ind w:right="-2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098A2C70" w14:textId="6FEE702B" w:rsidR="0018114B" w:rsidRPr="00FF67E0" w:rsidRDefault="0018114B" w:rsidP="00FF67E0">
      <w:pPr>
        <w:pStyle w:val="a7"/>
        <w:spacing w:line="276" w:lineRule="auto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FF67E0">
        <w:rPr>
          <w:rFonts w:ascii="Times New Roman" w:hAnsi="Times New Roman" w:cs="Times New Roman"/>
          <w:lang w:eastAsia="ru-RU"/>
        </w:rPr>
        <w:t>1.1. Исполнитель обязуется оказать Заказчику услуги</w:t>
      </w:r>
      <w:r w:rsidR="00764994"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r w:rsidR="00FF67E0" w:rsidRPr="00FF67E0">
        <w:rPr>
          <w:rFonts w:ascii="Times New Roman" w:hAnsi="Times New Roman" w:cs="Times New Roman"/>
          <w:bCs/>
          <w:lang w:eastAsia="ar-SA"/>
        </w:rPr>
        <w:t>по проведению экспертного исследования с целью анализа состояния креативных индустрий в Пермском крае и формированию предложений по их развитию</w:t>
      </w:r>
      <w:r w:rsidR="00101CFD"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67E0">
        <w:rPr>
          <w:rFonts w:ascii="Times New Roman" w:hAnsi="Times New Roman" w:cs="Times New Roman"/>
          <w:lang w:eastAsia="zh-CN"/>
        </w:rPr>
        <w:t>(</w:t>
      </w:r>
      <w:r w:rsidR="00647020" w:rsidRPr="00FF67E0">
        <w:rPr>
          <w:rFonts w:ascii="Times New Roman" w:hAnsi="Times New Roman" w:cs="Times New Roman"/>
          <w:bCs/>
          <w:lang w:eastAsia="ar-SA"/>
        </w:rPr>
        <w:t>далее по тексту – «</w:t>
      </w:r>
      <w:r w:rsidR="00FF67E0" w:rsidRPr="00FF67E0">
        <w:rPr>
          <w:rFonts w:ascii="Times New Roman" w:hAnsi="Times New Roman" w:cs="Times New Roman"/>
          <w:bCs/>
          <w:lang w:eastAsia="ar-SA"/>
        </w:rPr>
        <w:t>услуги</w:t>
      </w:r>
      <w:r w:rsidR="00E0644C" w:rsidRPr="00FF67E0">
        <w:rPr>
          <w:rFonts w:ascii="Times New Roman" w:hAnsi="Times New Roman" w:cs="Times New Roman"/>
          <w:lang w:eastAsia="zh-CN"/>
        </w:rPr>
        <w:t>»</w:t>
      </w:r>
      <w:r w:rsidRPr="00FF67E0">
        <w:rPr>
          <w:rFonts w:ascii="Times New Roman" w:hAnsi="Times New Roman" w:cs="Times New Roman"/>
          <w:lang w:eastAsia="zh-CN"/>
        </w:rPr>
        <w:t>)</w:t>
      </w:r>
      <w:r w:rsidRPr="00FF67E0">
        <w:rPr>
          <w:rFonts w:ascii="Times New Roman" w:hAnsi="Times New Roman" w:cs="Times New Roman"/>
          <w:lang w:eastAsia="ru-RU"/>
        </w:rPr>
        <w:t xml:space="preserve"> в соответствии с Приложением №</w:t>
      </w:r>
      <w:r w:rsidR="00F40947" w:rsidRPr="00FF67E0">
        <w:rPr>
          <w:rFonts w:ascii="Times New Roman" w:hAnsi="Times New Roman" w:cs="Times New Roman"/>
          <w:lang w:eastAsia="ru-RU"/>
        </w:rPr>
        <w:t xml:space="preserve"> </w:t>
      </w:r>
      <w:r w:rsidRPr="00FF67E0">
        <w:rPr>
          <w:rFonts w:ascii="Times New Roman" w:hAnsi="Times New Roman" w:cs="Times New Roman"/>
          <w:lang w:eastAsia="ru-RU"/>
        </w:rPr>
        <w:t xml:space="preserve">1 (Техническое задание) </w:t>
      </w:r>
      <w:r w:rsidRPr="00FF67E0">
        <w:rPr>
          <w:rFonts w:ascii="Times New Roman" w:hAnsi="Times New Roman" w:cs="Times New Roman"/>
          <w:lang w:eastAsia="zh-CN"/>
        </w:rPr>
        <w:t>к настоящему Договору</w:t>
      </w:r>
      <w:r w:rsidRPr="00FF67E0">
        <w:rPr>
          <w:rFonts w:ascii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14:paraId="14D78534" w14:textId="4CDD44F0" w:rsidR="0018114B" w:rsidRPr="00FF67E0" w:rsidRDefault="0018114B" w:rsidP="00FF67E0">
      <w:pPr>
        <w:pStyle w:val="a7"/>
        <w:spacing w:line="276" w:lineRule="auto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FF67E0">
        <w:rPr>
          <w:rFonts w:ascii="Times New Roman" w:eastAsia="Arial Unicode MS" w:hAnsi="Times New Roman" w:cs="Times New Roman"/>
          <w:lang w:eastAsia="zh-CN"/>
        </w:rPr>
        <w:t xml:space="preserve">1.2.  Услуги оказываются с </w:t>
      </w:r>
      <w:r w:rsidR="00E0644C" w:rsidRPr="00FF67E0">
        <w:rPr>
          <w:rFonts w:ascii="Times New Roman" w:eastAsia="Arial Unicode MS" w:hAnsi="Times New Roman" w:cs="Times New Roman"/>
          <w:lang w:eastAsia="zh-CN"/>
        </w:rPr>
        <w:t>даты</w:t>
      </w:r>
      <w:r w:rsidRPr="00FF67E0">
        <w:rPr>
          <w:rFonts w:ascii="Times New Roman" w:eastAsia="Arial Unicode MS" w:hAnsi="Times New Roman" w:cs="Times New Roman"/>
          <w:lang w:eastAsia="zh-CN"/>
        </w:rPr>
        <w:t xml:space="preserve"> подписания настоящего Договора </w:t>
      </w:r>
      <w:r w:rsidR="00101CFD" w:rsidRPr="00FF67E0">
        <w:rPr>
          <w:rFonts w:ascii="Times New Roman" w:eastAsia="Arial Unicode MS" w:hAnsi="Times New Roman" w:cs="Times New Roman"/>
          <w:lang w:eastAsia="zh-CN"/>
        </w:rPr>
        <w:t xml:space="preserve">и не позднее </w:t>
      </w:r>
      <w:r w:rsidR="00F523D0" w:rsidRPr="00FF67E0">
        <w:rPr>
          <w:rFonts w:ascii="Times New Roman" w:eastAsia="Arial Unicode MS" w:hAnsi="Times New Roman" w:cs="Times New Roman"/>
          <w:lang w:eastAsia="zh-CN"/>
        </w:rPr>
        <w:t>1</w:t>
      </w:r>
      <w:r w:rsidR="00FF67E0" w:rsidRPr="00FF67E0">
        <w:rPr>
          <w:rFonts w:ascii="Times New Roman" w:eastAsia="Arial Unicode MS" w:hAnsi="Times New Roman" w:cs="Times New Roman"/>
          <w:lang w:eastAsia="zh-CN"/>
        </w:rPr>
        <w:t>5</w:t>
      </w:r>
      <w:r w:rsidR="00F523D0" w:rsidRPr="00FF67E0">
        <w:rPr>
          <w:rFonts w:ascii="Times New Roman" w:eastAsia="Arial Unicode MS" w:hAnsi="Times New Roman" w:cs="Times New Roman"/>
          <w:lang w:eastAsia="zh-CN"/>
        </w:rPr>
        <w:t xml:space="preserve"> декабря</w:t>
      </w:r>
      <w:r w:rsidR="00101CFD" w:rsidRPr="00FF67E0">
        <w:rPr>
          <w:rFonts w:ascii="Times New Roman" w:eastAsia="Arial Unicode MS" w:hAnsi="Times New Roman" w:cs="Times New Roman"/>
          <w:lang w:eastAsia="zh-CN"/>
        </w:rPr>
        <w:t xml:space="preserve"> 2024 г.</w:t>
      </w:r>
    </w:p>
    <w:p w14:paraId="11EB1A92" w14:textId="77777777" w:rsidR="00FF67E0" w:rsidRPr="00FF67E0" w:rsidRDefault="0018114B" w:rsidP="00FF67E0">
      <w:pPr>
        <w:pStyle w:val="a7"/>
        <w:spacing w:line="276" w:lineRule="auto"/>
        <w:ind w:right="-2" w:firstLine="567"/>
        <w:jc w:val="both"/>
        <w:rPr>
          <w:rFonts w:ascii="Times New Roman" w:hAnsi="Times New Roman" w:cs="Times New Roman"/>
        </w:rPr>
      </w:pPr>
      <w:r w:rsidRPr="00FF67E0">
        <w:rPr>
          <w:rFonts w:ascii="Times New Roman" w:hAnsi="Times New Roman" w:cs="Times New Roman"/>
          <w:lang w:eastAsia="zh-CN"/>
        </w:rPr>
        <w:t xml:space="preserve">1.3. </w:t>
      </w:r>
      <w:r w:rsidR="00FF67E0" w:rsidRPr="00FF67E0">
        <w:rPr>
          <w:rFonts w:ascii="Times New Roman" w:hAnsi="Times New Roman" w:cs="Times New Roman"/>
        </w:rPr>
        <w:t xml:space="preserve">Настоящий договор заключен в целях реализации направления по оказанию информационно-консультационной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 комплекса процессных мероприятий "Реализация региональной политики Пермского края в области развития малого и среднего предпринимательства"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№ 1325-п. </w:t>
      </w:r>
    </w:p>
    <w:p w14:paraId="54BFE7B3" w14:textId="05AB265B" w:rsidR="0018114B" w:rsidRPr="00FF67E0" w:rsidRDefault="0018114B" w:rsidP="00FF67E0">
      <w:pPr>
        <w:pStyle w:val="a7"/>
        <w:spacing w:line="276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FF67E0">
        <w:rPr>
          <w:rFonts w:ascii="Times New Roman" w:hAnsi="Times New Roman" w:cs="Times New Roman"/>
          <w:lang w:eastAsia="ru-RU"/>
        </w:rPr>
        <w:t>1.4. 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</w:t>
      </w:r>
      <w:r w:rsidR="00F40947" w:rsidRPr="00FF67E0">
        <w:rPr>
          <w:rFonts w:ascii="Times New Roman" w:hAnsi="Times New Roman" w:cs="Times New Roman"/>
          <w:lang w:eastAsia="ru-RU"/>
        </w:rPr>
        <w:t> </w:t>
      </w:r>
      <w:r w:rsidRPr="00FF67E0">
        <w:rPr>
          <w:rFonts w:ascii="Times New Roman" w:hAnsi="Times New Roman" w:cs="Times New Roman"/>
          <w:lang w:eastAsia="ru-RU"/>
        </w:rPr>
        <w:t>защите конкуренции».</w:t>
      </w:r>
    </w:p>
    <w:p w14:paraId="6128B131" w14:textId="77777777" w:rsidR="0018114B" w:rsidRPr="00FF67E0" w:rsidRDefault="0018114B" w:rsidP="00FF67E0">
      <w:pPr>
        <w:spacing w:after="0" w:line="276" w:lineRule="auto"/>
        <w:ind w:right="-2" w:firstLine="567"/>
        <w:rPr>
          <w:rFonts w:ascii="Times New Roman" w:eastAsia="Times New Roman" w:hAnsi="Times New Roman" w:cs="Times New Roman"/>
          <w:lang w:eastAsia="ru-RU"/>
        </w:rPr>
      </w:pPr>
    </w:p>
    <w:p w14:paraId="7122859B" w14:textId="0AC53A04" w:rsidR="0018114B" w:rsidRPr="00FF67E0" w:rsidRDefault="00930332" w:rsidP="00FF67E0">
      <w:pPr>
        <w:widowControl w:val="0"/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F67E0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18114B" w:rsidRPr="00FF67E0">
        <w:rPr>
          <w:rFonts w:ascii="Times New Roman" w:eastAsia="Times New Roman" w:hAnsi="Times New Roman" w:cs="Times New Roman"/>
          <w:b/>
          <w:lang w:eastAsia="ru-RU"/>
        </w:rPr>
        <w:t>ЦЕНА ДОГОВОРА И ПОРЯДОК РАСЧЕТОВ</w:t>
      </w:r>
    </w:p>
    <w:p w14:paraId="546C7F39" w14:textId="0494ABA8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lang w:eastAsia="zh-CN"/>
        </w:rPr>
        <w:t xml:space="preserve">2.1. Общая стоимость оказания услуг по настоящему Договору составляет </w:t>
      </w:r>
      <w:r w:rsidR="00EE5AB0" w:rsidRPr="00FF67E0">
        <w:rPr>
          <w:rFonts w:ascii="Times New Roman" w:eastAsia="Times New Roman" w:hAnsi="Times New Roman" w:cs="Times New Roman"/>
          <w:lang w:eastAsia="zh-CN"/>
        </w:rPr>
        <w:t>____________________________</w:t>
      </w:r>
      <w:r w:rsidRPr="00FF67E0">
        <w:rPr>
          <w:rFonts w:ascii="Times New Roman" w:eastAsia="Times New Roman" w:hAnsi="Times New Roman" w:cs="Times New Roman"/>
          <w:bCs/>
          <w:lang w:eastAsia="ru-RU"/>
        </w:rPr>
        <w:t>рублей</w:t>
      </w:r>
      <w:r w:rsidR="00EE5AB0" w:rsidRPr="00FF67E0">
        <w:rPr>
          <w:rFonts w:ascii="Times New Roman" w:eastAsia="Times New Roman" w:hAnsi="Times New Roman" w:cs="Times New Roman"/>
          <w:bCs/>
          <w:lang w:eastAsia="ru-RU"/>
        </w:rPr>
        <w:t xml:space="preserve"> _____</w:t>
      </w:r>
      <w:r w:rsidRPr="00FF67E0">
        <w:rPr>
          <w:rFonts w:ascii="Times New Roman" w:eastAsia="Times New Roman" w:hAnsi="Times New Roman" w:cs="Times New Roman"/>
          <w:bCs/>
          <w:lang w:eastAsia="ru-RU"/>
        </w:rPr>
        <w:t>копеек, НДС не облагается</w:t>
      </w:r>
      <w:r w:rsidR="00E0644C" w:rsidRPr="00FF67E0">
        <w:rPr>
          <w:rFonts w:ascii="Times New Roman" w:eastAsia="Times New Roman" w:hAnsi="Times New Roman" w:cs="Times New Roman"/>
          <w:bCs/>
          <w:lang w:eastAsia="ru-RU"/>
        </w:rPr>
        <w:t>/в том числе НДС __ %</w:t>
      </w:r>
      <w:r w:rsidRPr="00FF67E0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p w14:paraId="6159878B" w14:textId="63AE3B65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2.2. Стоимость оказания услуг, указанная в пункте 2.1 настоящего Договора, включает в </w:t>
      </w:r>
      <w:r w:rsidRPr="00FF67E0">
        <w:rPr>
          <w:rFonts w:ascii="Times New Roman" w:eastAsia="Times New Roman" w:hAnsi="Times New Roman" w:cs="Times New Roman"/>
          <w:bCs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</w:t>
      </w:r>
      <w:r w:rsidR="00F40947" w:rsidRPr="00FF67E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F67E0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41A15BDF" w14:textId="77777777" w:rsidR="00FF67E0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hAnsi="Times New Roman" w:cs="Times New Roman"/>
          <w:lang w:eastAsia="ru-RU"/>
        </w:rPr>
        <w:t xml:space="preserve">2.3. </w:t>
      </w:r>
      <w:r w:rsidR="00FF67E0" w:rsidRPr="00FF67E0">
        <w:rPr>
          <w:rFonts w:ascii="Times New Roman" w:eastAsia="Times New Roman" w:hAnsi="Times New Roman" w:cs="Times New Roman"/>
          <w:lang w:eastAsia="ru-RU"/>
        </w:rPr>
        <w:t>Оплата за оказанные услуги производится в следующем порядке:</w:t>
      </w:r>
    </w:p>
    <w:p w14:paraId="664E5B57" w14:textId="16BB2770" w:rsidR="00FF67E0" w:rsidRPr="00FF67E0" w:rsidRDefault="00FF67E0" w:rsidP="00FF67E0">
      <w:pPr>
        <w:pStyle w:val="a4"/>
        <w:numPr>
          <w:ilvl w:val="0"/>
          <w:numId w:val="61"/>
        </w:numPr>
        <w:tabs>
          <w:tab w:val="left" w:pos="360"/>
        </w:tabs>
        <w:spacing w:after="0" w:line="276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FF67E0">
        <w:rPr>
          <w:rFonts w:ascii="Times New Roman" w:eastAsia="Times New Roman" w:hAnsi="Times New Roman" w:cs="Times New Roman"/>
          <w:lang w:eastAsia="ru-RU"/>
        </w:rPr>
        <w:t>редоплата в размере 50% от общей стоимости оказания услуг в течение 10 (десяти) рабочих дней с даты выставления Исполнителем оригинала счета;</w:t>
      </w:r>
    </w:p>
    <w:p w14:paraId="25B48323" w14:textId="24E4B8D9" w:rsidR="00FF67E0" w:rsidRPr="00FF67E0" w:rsidRDefault="00FF67E0" w:rsidP="00FF67E0">
      <w:pPr>
        <w:pStyle w:val="a4"/>
        <w:numPr>
          <w:ilvl w:val="0"/>
          <w:numId w:val="61"/>
        </w:numPr>
        <w:tabs>
          <w:tab w:val="left" w:pos="360"/>
        </w:tabs>
        <w:spacing w:after="0" w:line="276" w:lineRule="auto"/>
        <w:ind w:left="0"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оставшаяся часть в размере 50% от общей стоимости оказания услуг после подписания акта сдачи-приемки оказанных услуг и на основании выставленного оригинала счета Исполнителем</w:t>
      </w:r>
      <w:r w:rsidRPr="00FF67E0">
        <w:rPr>
          <w:rFonts w:ascii="Times New Roman" w:eastAsia="Times New Roman" w:hAnsi="Times New Roman" w:cs="Times New Roman"/>
          <w:lang w:eastAsia="ru-RU"/>
        </w:rPr>
        <w:t>.</w:t>
      </w:r>
    </w:p>
    <w:p w14:paraId="3BA655CC" w14:textId="6263B21A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FF67E0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вознаграждения, полученного по настоящему Договору,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7364155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754BFE" w14:textId="77777777" w:rsidR="0018114B" w:rsidRPr="00FF67E0" w:rsidRDefault="0018114B" w:rsidP="00FF67E0">
      <w:pPr>
        <w:widowControl w:val="0"/>
        <w:spacing w:after="0" w:line="276" w:lineRule="auto"/>
        <w:ind w:left="2496" w:right="-2" w:firstLine="33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FF67E0">
        <w:rPr>
          <w:rFonts w:ascii="Times New Roman" w:eastAsia="Times New Roman" w:hAnsi="Times New Roman" w:cs="Times New Roman"/>
          <w:b/>
          <w:lang w:eastAsia="ru-RU"/>
        </w:rPr>
        <w:t>3.ПРАВА И ОБЯЗАННОСТИ СТОРОН</w:t>
      </w:r>
    </w:p>
    <w:p w14:paraId="69F141B0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lastRenderedPageBreak/>
        <w:t>3.1. Заказчик вправе:</w:t>
      </w:r>
    </w:p>
    <w:p w14:paraId="6771E4DC" w14:textId="273ACD56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3.1.1. Требовать от Исполнителя надлежащего исполнения обязательств в соответствии с Приложением №</w:t>
      </w:r>
      <w:r w:rsidR="00920E49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а также своевременного устранения выявленных недостатков.</w:t>
      </w:r>
    </w:p>
    <w:p w14:paraId="1765C9A8" w14:textId="27E185F6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3.1.2. Требовать от Исполнителя представления надлежащим образом оформленной отчетной документации, подтверждающей исполнение обязательств в соответствии с Приложением №1 (Техническое задание) к настоящему Договору</w:t>
      </w:r>
      <w:r w:rsidR="00920E49" w:rsidRPr="00FF67E0">
        <w:rPr>
          <w:rFonts w:ascii="Times New Roman" w:eastAsia="Times New Roman" w:hAnsi="Times New Roman" w:cs="Times New Roman"/>
          <w:lang w:eastAsia="zh-CN"/>
        </w:rPr>
        <w:t>.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6F5DD91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3.1.3. Запрашивать у Исполнителя информацию и материалы о ходе и состоянии исполнения обязательств по настоящему Договору.</w:t>
      </w:r>
    </w:p>
    <w:p w14:paraId="1141CB9C" w14:textId="5FDA574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3.1.4. Осуществлять контроль за порядком, объемом и сроками оказания услуг в соответствии с Приложением №</w:t>
      </w:r>
      <w:r w:rsidR="0038149C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42CE189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3.1.5. Внести Исполнителя в реестр недобросовестных участников закупок некоммерческой организации «Пермский фонд развития предпринимательства»</w:t>
      </w:r>
      <w:r w:rsidRPr="00FF67E0">
        <w:rPr>
          <w:rFonts w:ascii="Times New Roman" w:hAnsi="Times New Roman" w:cs="Times New Roma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в случае существенного нарушения Исполнителем условий договора в соответствии с Положением о 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68D511A5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3.2. Заказчик обязан:</w:t>
      </w:r>
    </w:p>
    <w:p w14:paraId="5112CEB7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59913246" w14:textId="5653368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3.2.2. Своевременно принять и оплатить надлежащим образом оказанные услуги в соответствии с Приложением №</w:t>
      </w:r>
      <w:r w:rsidR="0038149C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32428192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3.3. Исполнитель вправе:</w:t>
      </w:r>
    </w:p>
    <w:p w14:paraId="3C718539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3.3.1. Требовать своевременной оплаты надлежаще оказанных услуг в порядке, установленном настоящим Договором.</w:t>
      </w:r>
    </w:p>
    <w:p w14:paraId="6A10A49C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3.3.2. Запрашивать у Заказчика разъяснения и уточнения относительно оказания услуг в рамках настоящего Договора.</w:t>
      </w:r>
    </w:p>
    <w:p w14:paraId="1B87EAC3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3.3.3.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4845F881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F5B5982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Привлечение соисполнителей не влечет изменение цены настоящего Договора и/или объемов услуг.</w:t>
      </w:r>
    </w:p>
    <w:p w14:paraId="2E85B89A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3.4. Исполнитель обязан:</w:t>
      </w:r>
    </w:p>
    <w:p w14:paraId="5B07C6C2" w14:textId="515FBCEC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3.4.1. Своевременно и надлежащим образом оказать услуги и представить Заказчику отчетную документацию, предусмотренную Приложением №</w:t>
      </w:r>
      <w:r w:rsidR="0038149C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5460E002" w14:textId="60DF8871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3.4.2. Обеспечивать соответствие результатов услуг требованиям, указанным в Приложении №</w:t>
      </w:r>
      <w:r w:rsidR="0038149C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37E9D45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3.4.3. Обеспечить устранение недостатков, выявленных при сдаче – приемке услуг за свой счет и в установленные Заказчиком сроки.</w:t>
      </w:r>
    </w:p>
    <w:p w14:paraId="4B643329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3.4.4. Контролировать сроки оказания услуг по настоящему Договору соисполнителями (при привлечении таковых).</w:t>
      </w:r>
    </w:p>
    <w:p w14:paraId="0B528D65" w14:textId="5F8BA11B" w:rsidR="00602F65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3.4.5. Исполнять иные обязательства, предусмотренные действующим законодательством и настоящим Договором.</w:t>
      </w:r>
    </w:p>
    <w:p w14:paraId="0DC36AE3" w14:textId="77777777" w:rsidR="0018114B" w:rsidRPr="00FF67E0" w:rsidRDefault="0018114B" w:rsidP="00FF67E0">
      <w:pPr>
        <w:widowControl w:val="0"/>
        <w:numPr>
          <w:ilvl w:val="0"/>
          <w:numId w:val="11"/>
        </w:numPr>
        <w:suppressAutoHyphens w:val="0"/>
        <w:spacing w:after="0" w:line="276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ПОРЯДОК СДАЧИ-ПРИЕМКИ УСЛУГ</w:t>
      </w:r>
    </w:p>
    <w:p w14:paraId="1CE8360C" w14:textId="37E3D419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4.1. Сдача-приемка оказанных услуг оформляется Актом сдачи-приемки оказанных услуг</w:t>
      </w:r>
      <w:r w:rsidRPr="00FF67E0">
        <w:rPr>
          <w:rFonts w:ascii="Times New Roman" w:hAnsi="Times New Roman" w:cs="Times New Roman"/>
          <w:lang w:eastAsia="ru-RU"/>
        </w:rPr>
        <w:t xml:space="preserve"> по </w:t>
      </w:r>
      <w:r w:rsidRPr="00FF67E0">
        <w:rPr>
          <w:rFonts w:ascii="Times New Roman" w:hAnsi="Times New Roman" w:cs="Times New Roman"/>
          <w:lang w:eastAsia="ru-RU"/>
        </w:rPr>
        <w:lastRenderedPageBreak/>
        <w:t>форме согласно Приложению №</w:t>
      </w:r>
      <w:r w:rsidR="0035540D" w:rsidRPr="00FF67E0">
        <w:rPr>
          <w:rFonts w:ascii="Times New Roman" w:hAnsi="Times New Roman" w:cs="Times New Roman"/>
          <w:lang w:eastAsia="ru-RU"/>
        </w:rPr>
        <w:t xml:space="preserve"> </w:t>
      </w:r>
      <w:r w:rsidR="00FF67E0" w:rsidRPr="00FF67E0">
        <w:rPr>
          <w:rFonts w:ascii="Times New Roman" w:hAnsi="Times New Roman" w:cs="Times New Roman"/>
          <w:lang w:eastAsia="ru-RU"/>
        </w:rPr>
        <w:t>2</w:t>
      </w:r>
      <w:r w:rsidR="00602F65" w:rsidRPr="00FF67E0">
        <w:rPr>
          <w:rFonts w:ascii="Times New Roman" w:hAnsi="Times New Roman" w:cs="Times New Roman"/>
          <w:lang w:eastAsia="ru-RU"/>
        </w:rPr>
        <w:t xml:space="preserve"> </w:t>
      </w:r>
      <w:r w:rsidRPr="00FF67E0">
        <w:rPr>
          <w:rFonts w:ascii="Times New Roman" w:hAnsi="Times New Roman" w:cs="Times New Roman"/>
          <w:lang w:eastAsia="ru-RU"/>
        </w:rPr>
        <w:t>к настоящему Договору</w:t>
      </w:r>
      <w:r w:rsidRPr="00FF67E0">
        <w:rPr>
          <w:rFonts w:ascii="Times New Roman" w:eastAsia="Times New Roman" w:hAnsi="Times New Roman" w:cs="Times New Roman"/>
          <w:lang w:eastAsia="ru-RU"/>
        </w:rPr>
        <w:t>, подписываемым Сторонами.</w:t>
      </w:r>
    </w:p>
    <w:p w14:paraId="136E2AF3" w14:textId="75E68273" w:rsidR="0018114B" w:rsidRPr="00FF67E0" w:rsidRDefault="0018114B" w:rsidP="00FF67E0">
      <w:pPr>
        <w:widowControl w:val="0"/>
        <w:tabs>
          <w:tab w:val="left" w:pos="567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 xml:space="preserve">4.2. Исполнитель в срок не позднее </w:t>
      </w:r>
      <w:r w:rsidR="00FF7F6A" w:rsidRPr="00FF67E0">
        <w:rPr>
          <w:rFonts w:ascii="Times New Roman" w:eastAsia="Times New Roman" w:hAnsi="Times New Roman" w:cs="Times New Roman"/>
          <w:lang w:eastAsia="zh-CN"/>
        </w:rPr>
        <w:t>5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 (</w:t>
      </w:r>
      <w:r w:rsidR="00FF7F6A" w:rsidRPr="00FF67E0">
        <w:rPr>
          <w:rFonts w:ascii="Times New Roman" w:eastAsia="Times New Roman" w:hAnsi="Times New Roman" w:cs="Times New Roman"/>
          <w:lang w:eastAsia="zh-CN"/>
        </w:rPr>
        <w:t>пяти</w:t>
      </w:r>
      <w:r w:rsidRPr="00FF67E0">
        <w:rPr>
          <w:rFonts w:ascii="Times New Roman" w:eastAsia="Times New Roman" w:hAnsi="Times New Roman" w:cs="Times New Roman"/>
          <w:lang w:eastAsia="zh-CN"/>
        </w:rPr>
        <w:t>) рабочих дней с даты завершения оказания услуг предоставляет Заказчику подписанный Акт сдачи-приемки оказанных услуг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в 2 (двух) экземплярах с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 приложением отчетных документов, указанных в Приложении №</w:t>
      </w:r>
      <w:r w:rsidR="0035540D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1 (Техническое задание) к настоящему Договору. </w:t>
      </w:r>
    </w:p>
    <w:p w14:paraId="047275C9" w14:textId="29ACA4B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 xml:space="preserve">4.3. Заказчик в течение </w:t>
      </w:r>
      <w:r w:rsidR="00FF7F6A" w:rsidRPr="00FF67E0">
        <w:rPr>
          <w:rFonts w:ascii="Times New Roman" w:eastAsia="Times New Roman" w:hAnsi="Times New Roman" w:cs="Times New Roman"/>
          <w:lang w:eastAsia="zh-CN"/>
        </w:rPr>
        <w:t>5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 (</w:t>
      </w:r>
      <w:r w:rsidR="00FF7F6A" w:rsidRPr="00FF67E0">
        <w:rPr>
          <w:rFonts w:ascii="Times New Roman" w:eastAsia="Times New Roman" w:hAnsi="Times New Roman" w:cs="Times New Roman"/>
          <w:lang w:eastAsia="zh-CN"/>
        </w:rPr>
        <w:t>пяти</w:t>
      </w:r>
      <w:r w:rsidRPr="00FF67E0">
        <w:rPr>
          <w:rFonts w:ascii="Times New Roman" w:eastAsia="Times New Roman" w:hAnsi="Times New Roman" w:cs="Times New Roman"/>
          <w:lang w:eastAsia="zh-CN"/>
        </w:rPr>
        <w:t>) рабочих дней с даты получения от Исполнителя Акта сдачи-приемки оказанных услуг обязан подписать или возвратить его Исполнителю с мотивированным отказом от приемки услуг.</w:t>
      </w:r>
    </w:p>
    <w:p w14:paraId="361D5AC4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4.4. В случае мотивированного отказа,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1F2FD444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8EEFDFD" w14:textId="77777777" w:rsidR="0018114B" w:rsidRPr="00FF67E0" w:rsidRDefault="0018114B" w:rsidP="00FF67E0">
      <w:pPr>
        <w:widowControl w:val="0"/>
        <w:numPr>
          <w:ilvl w:val="0"/>
          <w:numId w:val="11"/>
        </w:numPr>
        <w:suppressAutoHyphens w:val="0"/>
        <w:spacing w:after="0" w:line="276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539278C0" w14:textId="33E6C43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5.1. В случае нарушения Исполнителем сроков, указанных в п</w:t>
      </w:r>
      <w:r w:rsidR="0035540D" w:rsidRPr="00FF67E0">
        <w:rPr>
          <w:rFonts w:ascii="Times New Roman" w:eastAsia="Times New Roman" w:hAnsi="Times New Roman" w:cs="Times New Roman"/>
          <w:lang w:eastAsia="ru-RU"/>
        </w:rPr>
        <w:t>ункте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1.2 настоящего Договора, более чем на 7 (семь) календарных дней, Заказчик вправе в одностороннем порядке отказаться от исполнения настоящего Договора путем направления одностороннего уведомления. При этом у</w:t>
      </w:r>
      <w:r w:rsidRPr="00FF67E0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352F2D2D" w14:textId="37023498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5.2.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документов, указанных в Приложении №</w:t>
      </w:r>
      <w:r w:rsidR="0035540D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 xml:space="preserve">1 (Техническое задание) согласно пункту 4.2. настоящего Договора, Заказчик вправе взыскать с Исполнителя штраф в размере 5% (пять) процентов от суммы настоящего Договора. </w:t>
      </w:r>
    </w:p>
    <w:p w14:paraId="6DE4DF80" w14:textId="6AA8710D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№</w:t>
      </w:r>
      <w:r w:rsidR="0035540D" w:rsidRPr="00FF67E0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005F2EA2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5.3.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5E8CBD83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5.4. Уплата штрафа не освобождает Стороны от исполнения обязательств по настоящему Договору в натуре.</w:t>
      </w:r>
    </w:p>
    <w:p w14:paraId="584F416D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8DDDF8" w14:textId="77777777" w:rsidR="0018114B" w:rsidRPr="00FF67E0" w:rsidRDefault="0018114B" w:rsidP="00FF67E0">
      <w:pPr>
        <w:widowControl w:val="0"/>
        <w:numPr>
          <w:ilvl w:val="0"/>
          <w:numId w:val="11"/>
        </w:numPr>
        <w:suppressAutoHyphens w:val="0"/>
        <w:spacing w:after="0" w:line="276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24895819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FF67E0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44058B3A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3BB093D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595E227B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 xml:space="preserve">6.2. 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</w:t>
      </w:r>
      <w:r w:rsidRPr="00FF67E0">
        <w:rPr>
          <w:rFonts w:ascii="Times New Roman" w:eastAsia="Times New Roman" w:hAnsi="Times New Roman" w:cs="Times New Roman"/>
          <w:lang w:eastAsia="zh-CN"/>
        </w:rPr>
        <w:lastRenderedPageBreak/>
        <w:t>дня заявления об их существовании.</w:t>
      </w:r>
    </w:p>
    <w:p w14:paraId="0B5DA0CE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1EEA354" w14:textId="77777777" w:rsidR="0018114B" w:rsidRPr="00FF67E0" w:rsidRDefault="0018114B" w:rsidP="00FF67E0">
      <w:pPr>
        <w:spacing w:after="0" w:line="276" w:lineRule="auto"/>
        <w:ind w:right="-2"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zh-CN"/>
        </w:rPr>
        <w:t xml:space="preserve">    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5AFC9299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2690E38E" w14:textId="77777777" w:rsidR="0018114B" w:rsidRPr="00FF67E0" w:rsidRDefault="0018114B" w:rsidP="00FF67E0">
      <w:pPr>
        <w:widowControl w:val="0"/>
        <w:numPr>
          <w:ilvl w:val="0"/>
          <w:numId w:val="11"/>
        </w:numPr>
        <w:suppressAutoHyphens w:val="0"/>
        <w:spacing w:after="0" w:line="276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РАССМОТРЕНИЯ СПОРОВ </w:t>
      </w:r>
    </w:p>
    <w:p w14:paraId="1F768E9D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249D037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7.2.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04C583C8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5D532B" w14:textId="77777777" w:rsidR="0018114B" w:rsidRPr="00FF67E0" w:rsidRDefault="0018114B" w:rsidP="00FF67E0">
      <w:pPr>
        <w:widowControl w:val="0"/>
        <w:numPr>
          <w:ilvl w:val="0"/>
          <w:numId w:val="11"/>
        </w:numPr>
        <w:suppressAutoHyphens w:val="0"/>
        <w:spacing w:after="0" w:line="276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СРОК ДЕЙСТВИЯ И ПОРЯДОК ПОДПИСАНИЯ ДОГОВОРА</w:t>
      </w:r>
    </w:p>
    <w:p w14:paraId="1F4C655A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со дня его подписания обеими Сторонами и действует до фактического исполнения обязательств Сторонами. </w:t>
      </w:r>
    </w:p>
    <w:p w14:paraId="50D8E12C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B4326A8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58DA02E2" w14:textId="77777777" w:rsidR="00E55348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8.4. </w:t>
      </w:r>
      <w:r w:rsidR="00E55348" w:rsidRPr="00FF67E0">
        <w:rPr>
          <w:rFonts w:ascii="Times New Roman" w:eastAsia="Times New Roman" w:hAnsi="Times New Roman" w:cs="Times New Roman"/>
          <w:lang w:eastAsia="ru-RU"/>
        </w:rPr>
        <w:t>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3EAD84E6" w14:textId="77777777" w:rsidR="00E55348" w:rsidRPr="00FF67E0" w:rsidRDefault="00E55348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21D03B81" w14:textId="706AFFFF" w:rsidR="00E55348" w:rsidRPr="00FF67E0" w:rsidRDefault="00E55348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направлены сторонами договора от имени лиц их подписавших,</w:t>
      </w:r>
    </w:p>
    <w:p w14:paraId="4C87966F" w14:textId="15BB50C6" w:rsidR="00E55348" w:rsidRPr="00FF67E0" w:rsidRDefault="00E55348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являются подлинными и достоверными,</w:t>
      </w:r>
    </w:p>
    <w:p w14:paraId="4A2ED46C" w14:textId="5162F06C" w:rsidR="0018114B" w:rsidRPr="00FF67E0" w:rsidRDefault="00E55348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признаются равнозначными документам на бумажном носителе, подписанным собственноручной подписью.</w:t>
      </w:r>
    </w:p>
    <w:p w14:paraId="01980177" w14:textId="77777777" w:rsidR="0018114B" w:rsidRPr="00FF67E0" w:rsidRDefault="0018114B" w:rsidP="00FF67E0">
      <w:pPr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F7CD79F" w14:textId="77777777" w:rsidR="0018114B" w:rsidRPr="00FF67E0" w:rsidRDefault="0018114B" w:rsidP="00FF67E0">
      <w:pPr>
        <w:widowControl w:val="0"/>
        <w:numPr>
          <w:ilvl w:val="0"/>
          <w:numId w:val="11"/>
        </w:numPr>
        <w:suppressAutoHyphens w:val="0"/>
        <w:spacing w:after="0" w:line="276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3368BABE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3D0D101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</w:t>
      </w:r>
      <w:r w:rsidRPr="00FF67E0">
        <w:rPr>
          <w:rFonts w:ascii="Times New Roman" w:eastAsia="Times New Roman" w:hAnsi="Times New Roman" w:cs="Times New Roman"/>
          <w:lang w:eastAsia="ru-RU"/>
        </w:rPr>
        <w:lastRenderedPageBreak/>
        <w:t>легализации (отмыванию) доходов, полученных преступным путем (далее – Коррупционные нарушения);</w:t>
      </w:r>
    </w:p>
    <w:p w14:paraId="0CEF063B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48CECA5E" w14:textId="77777777" w:rsidR="0018114B" w:rsidRPr="00FF67E0" w:rsidRDefault="0018114B" w:rsidP="00FF67E0">
      <w:pPr>
        <w:widowControl w:val="0"/>
        <w:tabs>
          <w:tab w:val="left" w:pos="709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FF67E0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4036562F" w14:textId="77777777" w:rsidR="0018114B" w:rsidRPr="00FF67E0" w:rsidRDefault="0018114B" w:rsidP="00FF67E0">
      <w:pPr>
        <w:widowControl w:val="0"/>
        <w:tabs>
          <w:tab w:val="left" w:pos="709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7F952156" w14:textId="77777777" w:rsidR="0018114B" w:rsidRPr="00FF67E0" w:rsidRDefault="0018114B" w:rsidP="00FF67E0">
      <w:pPr>
        <w:widowControl w:val="0"/>
        <w:tabs>
          <w:tab w:val="left" w:pos="709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72CDF66" w14:textId="77777777" w:rsidR="0018114B" w:rsidRPr="00FF67E0" w:rsidRDefault="0018114B" w:rsidP="00FF67E0">
      <w:pPr>
        <w:widowControl w:val="0"/>
        <w:tabs>
          <w:tab w:val="left" w:pos="709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2F8308F9" w14:textId="77777777" w:rsidR="0018114B" w:rsidRPr="00FF67E0" w:rsidRDefault="0018114B" w:rsidP="00FF67E0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76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50FC05C8" w14:textId="77777777" w:rsidR="0018114B" w:rsidRPr="00FF67E0" w:rsidRDefault="0018114B" w:rsidP="00FF67E0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76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6F76B4E0" w14:textId="77777777" w:rsidR="0018114B" w:rsidRPr="00FF67E0" w:rsidRDefault="0018114B" w:rsidP="00FF67E0">
      <w:pPr>
        <w:widowControl w:val="0"/>
        <w:tabs>
          <w:tab w:val="left" w:pos="709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3805F2CE" w14:textId="77777777" w:rsidR="0018114B" w:rsidRPr="00FF67E0" w:rsidRDefault="0018114B" w:rsidP="00FF67E0">
      <w:pPr>
        <w:widowControl w:val="0"/>
        <w:tabs>
          <w:tab w:val="left" w:pos="709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9.2.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5740A55F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 июля 2006 г. № 152-ФЗ «О 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61513DD" w14:textId="77777777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30D9D848" w14:textId="25BF046B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9.</w:t>
      </w:r>
      <w:r w:rsidR="00E55348" w:rsidRPr="00FF67E0">
        <w:rPr>
          <w:rFonts w:ascii="Times New Roman" w:eastAsia="Times New Roman" w:hAnsi="Times New Roman" w:cs="Times New Roman"/>
          <w:lang w:eastAsia="ru-RU"/>
        </w:rPr>
        <w:t>4</w:t>
      </w:r>
      <w:r w:rsidRPr="00FF67E0">
        <w:rPr>
          <w:rFonts w:ascii="Times New Roman" w:eastAsia="Times New Roman" w:hAnsi="Times New Roman" w:cs="Times New Roman"/>
          <w:lang w:eastAsia="ru-RU"/>
        </w:rPr>
        <w:t>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04B0239" w14:textId="2C194388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9.</w:t>
      </w:r>
      <w:r w:rsidR="00E55348" w:rsidRPr="00FF67E0">
        <w:rPr>
          <w:rFonts w:ascii="Times New Roman" w:eastAsia="Times New Roman" w:hAnsi="Times New Roman" w:cs="Times New Roman"/>
          <w:lang w:eastAsia="ru-RU"/>
        </w:rPr>
        <w:t>5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2 (двух) экземплярах, по одному для каждой из Сторон. Оба экземпляра имеют одинаковую юридическую силу. </w:t>
      </w:r>
    </w:p>
    <w:p w14:paraId="48A103CC" w14:textId="604076E5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9.</w:t>
      </w:r>
      <w:r w:rsidR="00E55348" w:rsidRPr="00FF67E0">
        <w:rPr>
          <w:rFonts w:ascii="Times New Roman" w:eastAsia="Times New Roman" w:hAnsi="Times New Roman" w:cs="Times New Roman"/>
          <w:lang w:eastAsia="ru-RU"/>
        </w:rPr>
        <w:t>6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. Все изменения, дополнения к настоящему Договору действительны лишь в том случае, если </w:t>
      </w:r>
      <w:r w:rsidRPr="00FF67E0">
        <w:rPr>
          <w:rFonts w:ascii="Times New Roman" w:eastAsia="Times New Roman" w:hAnsi="Times New Roman" w:cs="Times New Roman"/>
          <w:lang w:eastAsia="ru-RU"/>
        </w:rPr>
        <w:lastRenderedPageBreak/>
        <w:t>они оформлены в письменном виде и подписаны обеими Сторонами.</w:t>
      </w:r>
    </w:p>
    <w:p w14:paraId="641B80B3" w14:textId="241E1BC4" w:rsidR="0018114B" w:rsidRPr="00FF67E0" w:rsidRDefault="0018114B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9.</w:t>
      </w:r>
      <w:r w:rsidR="00E55348" w:rsidRPr="00FF67E0">
        <w:rPr>
          <w:rFonts w:ascii="Times New Roman" w:eastAsia="Times New Roman" w:hAnsi="Times New Roman" w:cs="Times New Roman"/>
          <w:lang w:eastAsia="ru-RU"/>
        </w:rPr>
        <w:t>7</w:t>
      </w:r>
      <w:r w:rsidRPr="00FF67E0">
        <w:rPr>
          <w:rFonts w:ascii="Times New Roman" w:eastAsia="Times New Roman" w:hAnsi="Times New Roman" w:cs="Times New Roman"/>
          <w:lang w:eastAsia="ru-RU"/>
        </w:rPr>
        <w:t>. Настоящий Договор имеет приложения, являющиеся его неотъемлемой частью:</w:t>
      </w:r>
    </w:p>
    <w:p w14:paraId="04D74481" w14:textId="5B05E4A6" w:rsidR="00BB071F" w:rsidRPr="00FF67E0" w:rsidRDefault="00BB071F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ru-RU"/>
        </w:rPr>
        <w:t>1 – Техническое задание;</w:t>
      </w:r>
    </w:p>
    <w:p w14:paraId="7075ADEC" w14:textId="2FA79C7F" w:rsidR="00FB783C" w:rsidRPr="00FF67E0" w:rsidRDefault="00FB783C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FF67E0" w:rsidRPr="00FF67E0">
        <w:rPr>
          <w:rFonts w:ascii="Times New Roman" w:eastAsia="Times New Roman" w:hAnsi="Times New Roman" w:cs="Times New Roman"/>
          <w:lang w:eastAsia="ru-RU"/>
        </w:rPr>
        <w:t>2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– Форма акта сдачи-приемки оказанных услуг.</w:t>
      </w:r>
    </w:p>
    <w:p w14:paraId="3661A81D" w14:textId="77777777" w:rsidR="00BB071F" w:rsidRPr="00FF67E0" w:rsidRDefault="00BB071F" w:rsidP="00FF67E0">
      <w:pPr>
        <w:widowControl w:val="0"/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E661BD" w14:textId="465B4D85" w:rsidR="003B407B" w:rsidRPr="00FF67E0" w:rsidRDefault="003B407B" w:rsidP="00FF67E0">
      <w:pPr>
        <w:widowControl w:val="0"/>
        <w:tabs>
          <w:tab w:val="left" w:pos="2835"/>
        </w:tabs>
        <w:spacing w:after="0" w:line="276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FF67E0">
        <w:rPr>
          <w:rFonts w:ascii="Times New Roman" w:eastAsia="Calibri" w:hAnsi="Times New Roman" w:cs="Times New Roman"/>
          <w:b/>
          <w:bCs/>
          <w:lang w:eastAsia="ru-RU"/>
        </w:rPr>
        <w:t>10.АДРЕСА И РЕКВИЗИТЫ СТОРОН</w:t>
      </w:r>
    </w:p>
    <w:p w14:paraId="6EB30298" w14:textId="340D4691" w:rsidR="003B407B" w:rsidRPr="00FF67E0" w:rsidRDefault="003B407B" w:rsidP="00FF67E0">
      <w:pPr>
        <w:suppressAutoHyphens w:val="0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FF67E0">
        <w:rPr>
          <w:rFonts w:ascii="Times New Roman" w:eastAsia="Calibri" w:hAnsi="Times New Roman" w:cs="Times New Roman"/>
          <w:lang w:eastAsia="ru-RU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Некоммерческая организация «Пермский фонд развития предпринимательства». </w:t>
      </w:r>
    </w:p>
    <w:p w14:paraId="3E13C310" w14:textId="77777777" w:rsidR="00602F65" w:rsidRPr="00FF67E0" w:rsidRDefault="003B407B" w:rsidP="00FF67E0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Адрес: 614096, г. Пермь, ул. Ленина 68, оф.220</w:t>
      </w:r>
      <w:r w:rsidR="00602F65" w:rsidRPr="00FF67E0">
        <w:rPr>
          <w:rFonts w:ascii="Times New Roman" w:eastAsia="Times New Roman" w:hAnsi="Times New Roman" w:cs="Times New Roman"/>
          <w:lang w:eastAsia="ru-RU"/>
        </w:rPr>
        <w:t>.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778072" w14:textId="56D82BC3" w:rsidR="003B407B" w:rsidRPr="00FF67E0" w:rsidRDefault="003B407B" w:rsidP="00FF67E0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ИНН/КПП 5902989906/590201001. </w:t>
      </w:r>
    </w:p>
    <w:p w14:paraId="3B30541C" w14:textId="77777777" w:rsidR="00602F65" w:rsidRPr="00FF67E0" w:rsidRDefault="003B407B" w:rsidP="00FF67E0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ОГРН 1125900002953. </w:t>
      </w:r>
    </w:p>
    <w:p w14:paraId="3C4E5042" w14:textId="0CE8EBA4" w:rsidR="00602F65" w:rsidRPr="00FF67E0" w:rsidRDefault="00602F65" w:rsidP="00FF67E0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АО Газпромбанк, г. Москва.</w:t>
      </w:r>
    </w:p>
    <w:p w14:paraId="202970F0" w14:textId="1DAF3BAF" w:rsidR="00602F65" w:rsidRPr="00FF67E0" w:rsidRDefault="003B407B" w:rsidP="00FF67E0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Р/с 40703810300000001893, </w:t>
      </w:r>
      <w:r w:rsidR="007220BD" w:rsidRPr="00FF67E0">
        <w:rPr>
          <w:rFonts w:ascii="Times New Roman" w:eastAsia="Times New Roman" w:hAnsi="Times New Roman" w:cs="Times New Roman"/>
          <w:lang w:eastAsia="ru-RU"/>
        </w:rPr>
        <w:t>к</w:t>
      </w:r>
      <w:r w:rsidRPr="00FF67E0">
        <w:rPr>
          <w:rFonts w:ascii="Times New Roman" w:eastAsia="Times New Roman" w:hAnsi="Times New Roman" w:cs="Times New Roman"/>
          <w:lang w:eastAsia="ru-RU"/>
        </w:rPr>
        <w:t>/с 30101810200000000823</w:t>
      </w:r>
      <w:r w:rsidR="00602F65" w:rsidRPr="00FF67E0">
        <w:rPr>
          <w:rFonts w:ascii="Times New Roman" w:eastAsia="Times New Roman" w:hAnsi="Times New Roman" w:cs="Times New Roman"/>
          <w:lang w:eastAsia="ru-RU"/>
        </w:rPr>
        <w:t>,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БИК 044525823</w:t>
      </w:r>
      <w:r w:rsidR="00602F65" w:rsidRPr="00FF67E0">
        <w:rPr>
          <w:rFonts w:ascii="Times New Roman" w:eastAsia="Times New Roman" w:hAnsi="Times New Roman" w:cs="Times New Roman"/>
          <w:lang w:eastAsia="ru-RU"/>
        </w:rPr>
        <w:t>.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62722014"/>
    </w:p>
    <w:p w14:paraId="67C630BE" w14:textId="1588120E" w:rsidR="003B407B" w:rsidRPr="00FF67E0" w:rsidRDefault="003B407B" w:rsidP="00FF67E0">
      <w:pPr>
        <w:spacing w:after="0" w:line="276" w:lineRule="auto"/>
        <w:ind w:right="-2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bookmarkEnd w:id="2"/>
      <w:r w:rsidR="00D22354" w:rsidRPr="00FF67E0">
        <w:rPr>
          <w:rFonts w:ascii="Times New Roman" w:eastAsia="Calibri" w:hAnsi="Times New Roman" w:cs="Times New Roman"/>
          <w:u w:val="single"/>
          <w:lang w:val="en-US" w:eastAsia="ru-RU"/>
        </w:rPr>
        <w:fldChar w:fldCharType="begin"/>
      </w:r>
      <w:r w:rsidR="00D22354" w:rsidRPr="00FF67E0">
        <w:rPr>
          <w:rFonts w:ascii="Times New Roman" w:eastAsia="Calibri" w:hAnsi="Times New Roman" w:cs="Times New Roman"/>
          <w:u w:val="single"/>
          <w:lang w:val="en-US" w:eastAsia="ru-RU"/>
        </w:rPr>
        <w:instrText>HYPERLINK</w:instrText>
      </w:r>
      <w:r w:rsidR="00D22354" w:rsidRPr="00FF67E0">
        <w:rPr>
          <w:rFonts w:ascii="Times New Roman" w:eastAsia="Calibri" w:hAnsi="Times New Roman" w:cs="Times New Roman"/>
          <w:u w:val="single"/>
          <w:lang w:eastAsia="ru-RU"/>
        </w:rPr>
        <w:instrText xml:space="preserve"> "</w:instrText>
      </w:r>
      <w:r w:rsidR="00D22354" w:rsidRPr="00FF67E0">
        <w:rPr>
          <w:rFonts w:ascii="Times New Roman" w:eastAsia="Calibri" w:hAnsi="Times New Roman" w:cs="Times New Roman"/>
          <w:u w:val="single"/>
          <w:lang w:val="en-US" w:eastAsia="ru-RU"/>
        </w:rPr>
        <w:instrText>mailto</w:instrText>
      </w:r>
      <w:r w:rsidR="00D22354" w:rsidRPr="00FF67E0">
        <w:rPr>
          <w:rFonts w:ascii="Times New Roman" w:eastAsia="Calibri" w:hAnsi="Times New Roman" w:cs="Times New Roman"/>
          <w:u w:val="single"/>
          <w:lang w:eastAsia="ru-RU"/>
        </w:rPr>
        <w:instrText>:</w:instrText>
      </w:r>
      <w:r w:rsidR="00D22354" w:rsidRPr="00FF67E0">
        <w:rPr>
          <w:rFonts w:ascii="Times New Roman" w:eastAsia="Calibri" w:hAnsi="Times New Roman" w:cs="Times New Roman"/>
          <w:u w:val="single"/>
          <w:lang w:val="en-US" w:eastAsia="ru-RU"/>
        </w:rPr>
        <w:instrText>info</w:instrText>
      </w:r>
      <w:r w:rsidR="00D22354" w:rsidRPr="00FF67E0">
        <w:rPr>
          <w:rFonts w:ascii="Times New Roman" w:eastAsia="Calibri" w:hAnsi="Times New Roman" w:cs="Times New Roman"/>
          <w:u w:val="single"/>
          <w:lang w:eastAsia="ru-RU"/>
        </w:rPr>
        <w:instrText>@frp59.ru"</w:instrText>
      </w:r>
      <w:r w:rsidR="00D22354" w:rsidRPr="00FF67E0">
        <w:rPr>
          <w:rFonts w:ascii="Times New Roman" w:eastAsia="Calibri" w:hAnsi="Times New Roman" w:cs="Times New Roman"/>
          <w:u w:val="single"/>
          <w:lang w:val="en-US" w:eastAsia="ru-RU"/>
        </w:rPr>
      </w:r>
      <w:r w:rsidR="00D22354" w:rsidRPr="00FF67E0">
        <w:rPr>
          <w:rFonts w:ascii="Times New Roman" w:eastAsia="Calibri" w:hAnsi="Times New Roman" w:cs="Times New Roman"/>
          <w:u w:val="single"/>
          <w:lang w:val="en-US" w:eastAsia="ru-RU"/>
        </w:rPr>
        <w:fldChar w:fldCharType="separate"/>
      </w:r>
      <w:r w:rsidR="00D22354" w:rsidRPr="00FF67E0">
        <w:rPr>
          <w:rStyle w:val="a6"/>
          <w:rFonts w:ascii="Times New Roman" w:eastAsia="Calibri" w:hAnsi="Times New Roman" w:cs="Times New Roman"/>
          <w:color w:val="auto"/>
          <w:lang w:val="en-US" w:eastAsia="ru-RU"/>
        </w:rPr>
        <w:t>info</w:t>
      </w:r>
      <w:r w:rsidR="00D22354" w:rsidRPr="00FF67E0">
        <w:rPr>
          <w:rStyle w:val="a6"/>
          <w:rFonts w:ascii="Times New Roman" w:eastAsia="Calibri" w:hAnsi="Times New Roman" w:cs="Times New Roman"/>
          <w:color w:val="auto"/>
          <w:lang w:eastAsia="ru-RU"/>
        </w:rPr>
        <w:t>@frp59.ru</w:t>
      </w:r>
      <w:r w:rsidR="00D22354" w:rsidRPr="00FF67E0">
        <w:rPr>
          <w:rFonts w:ascii="Times New Roman" w:eastAsia="Calibri" w:hAnsi="Times New Roman" w:cs="Times New Roman"/>
          <w:u w:val="single"/>
          <w:lang w:val="en-US" w:eastAsia="ru-RU"/>
        </w:rPr>
        <w:fldChar w:fldCharType="end"/>
      </w:r>
    </w:p>
    <w:p w14:paraId="4985DB18" w14:textId="77777777" w:rsidR="00602F65" w:rsidRPr="00FF67E0" w:rsidRDefault="00602F65" w:rsidP="00FF67E0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51C42" w14:textId="28373470" w:rsidR="00764994" w:rsidRPr="00FF67E0" w:rsidRDefault="003B407B" w:rsidP="00FF67E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05ACBD6" w14:textId="77777777" w:rsidR="00D22354" w:rsidRPr="00FF67E0" w:rsidRDefault="00D22354" w:rsidP="00FF67E0">
      <w:pPr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16007" w14:textId="59FDC859" w:rsidR="003B407B" w:rsidRPr="00FF67E0" w:rsidRDefault="003B407B" w:rsidP="00FF67E0">
      <w:pPr>
        <w:pStyle w:val="a4"/>
        <w:numPr>
          <w:ilvl w:val="0"/>
          <w:numId w:val="14"/>
        </w:numPr>
        <w:suppressAutoHyphens w:val="0"/>
        <w:spacing w:after="0" w:line="276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FF67E0">
        <w:rPr>
          <w:rFonts w:ascii="Times New Roman" w:eastAsia="Calibri" w:hAnsi="Times New Roman" w:cs="Times New Roman"/>
          <w:b/>
          <w:bCs/>
          <w:lang w:eastAsia="ru-RU"/>
        </w:rPr>
        <w:t>ПОДПИСИ СТОРОН</w:t>
      </w:r>
    </w:p>
    <w:p w14:paraId="46E5A109" w14:textId="77777777" w:rsidR="007F4234" w:rsidRPr="00FF67E0" w:rsidRDefault="007F4234" w:rsidP="00FF67E0">
      <w:pPr>
        <w:pStyle w:val="a4"/>
        <w:suppressAutoHyphens w:val="0"/>
        <w:spacing w:after="0" w:line="276" w:lineRule="auto"/>
        <w:ind w:right="-2"/>
        <w:rPr>
          <w:rFonts w:ascii="Times New Roman" w:eastAsia="Calibri" w:hAnsi="Times New Roman" w:cs="Times New Roman"/>
          <w:b/>
          <w:bCs/>
          <w:lang w:eastAsia="ru-RU"/>
        </w:rPr>
      </w:pPr>
    </w:p>
    <w:p w14:paraId="5E5DCF5F" w14:textId="0F54FBA0" w:rsidR="003B407B" w:rsidRPr="00FF67E0" w:rsidRDefault="003B407B" w:rsidP="00FF67E0">
      <w:pPr>
        <w:widowControl w:val="0"/>
        <w:suppressAutoHyphens w:val="0"/>
        <w:spacing w:after="0" w:line="276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FF67E0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FF67E0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FF67E0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FF67E0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FF67E0">
        <w:rPr>
          <w:rFonts w:ascii="Times New Roman" w:eastAsia="Calibri" w:hAnsi="Times New Roman" w:cs="Times New Roman"/>
          <w:b/>
          <w:bCs/>
          <w:lang w:eastAsia="ru-RU"/>
        </w:rPr>
        <w:tab/>
        <w:t xml:space="preserve">                                   ИСПОЛНИТЕЛЬ:</w:t>
      </w:r>
    </w:p>
    <w:p w14:paraId="12F7ADC5" w14:textId="77777777" w:rsidR="00310046" w:rsidRPr="00FF67E0" w:rsidRDefault="00310046" w:rsidP="00FF67E0">
      <w:pPr>
        <w:widowControl w:val="0"/>
        <w:suppressAutoHyphens w:val="0"/>
        <w:spacing w:after="0" w:line="276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</w:p>
    <w:p w14:paraId="4FE95FC1" w14:textId="77777777" w:rsidR="003B407B" w:rsidRPr="00FF67E0" w:rsidRDefault="003B407B" w:rsidP="00FF67E0">
      <w:pPr>
        <w:widowControl w:val="0"/>
        <w:suppressAutoHyphens w:val="0"/>
        <w:spacing w:after="0" w:line="276" w:lineRule="auto"/>
        <w:ind w:right="-2"/>
        <w:rPr>
          <w:rFonts w:ascii="Times New Roman" w:eastAsia="Calibri" w:hAnsi="Times New Roman" w:cs="Times New Roman"/>
          <w:lang w:eastAsia="ru-RU"/>
        </w:rPr>
      </w:pPr>
    </w:p>
    <w:p w14:paraId="470B4CB3" w14:textId="4498D2FB" w:rsidR="003B407B" w:rsidRPr="00FF67E0" w:rsidRDefault="003B407B" w:rsidP="00FF67E0">
      <w:pPr>
        <w:widowControl w:val="0"/>
        <w:suppressAutoHyphens w:val="0"/>
        <w:spacing w:after="0" w:line="276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FF67E0">
        <w:rPr>
          <w:rFonts w:ascii="Times New Roman" w:eastAsia="Calibri" w:hAnsi="Times New Roman" w:cs="Times New Roman"/>
        </w:rPr>
        <w:t>___________________/</w:t>
      </w:r>
      <w:r w:rsidR="00675D50" w:rsidRPr="00FF67E0">
        <w:rPr>
          <w:rFonts w:ascii="Times New Roman" w:eastAsia="Calibri" w:hAnsi="Times New Roman" w:cs="Times New Roman"/>
        </w:rPr>
        <w:t>Я.А. Никитина</w:t>
      </w:r>
      <w:r w:rsidRPr="00FF67E0">
        <w:rPr>
          <w:rFonts w:ascii="Times New Roman" w:eastAsia="Calibri" w:hAnsi="Times New Roman" w:cs="Times New Roman"/>
        </w:rPr>
        <w:t>/</w:t>
      </w:r>
      <w:r w:rsidRPr="00FF67E0">
        <w:rPr>
          <w:rFonts w:ascii="Times New Roman" w:eastAsia="Calibri" w:hAnsi="Times New Roman" w:cs="Times New Roman"/>
          <w:lang w:eastAsia="ru-RU"/>
        </w:rPr>
        <w:tab/>
        <w:t xml:space="preserve">            </w:t>
      </w:r>
      <w:r w:rsidR="00310046" w:rsidRPr="00FF67E0">
        <w:rPr>
          <w:rFonts w:ascii="Times New Roman" w:eastAsia="Calibri" w:hAnsi="Times New Roman" w:cs="Times New Roman"/>
          <w:lang w:eastAsia="ru-RU"/>
        </w:rPr>
        <w:t xml:space="preserve">          </w:t>
      </w:r>
      <w:r w:rsidRPr="00FF67E0">
        <w:rPr>
          <w:rFonts w:ascii="Times New Roman" w:eastAsia="Calibri" w:hAnsi="Times New Roman" w:cs="Times New Roman"/>
          <w:lang w:eastAsia="ru-RU"/>
        </w:rPr>
        <w:t>________________</w:t>
      </w:r>
      <w:bookmarkStart w:id="3" w:name="_Hlk65675006"/>
      <w:r w:rsidR="00E0644C" w:rsidRPr="00FF67E0">
        <w:rPr>
          <w:rFonts w:ascii="Times New Roman" w:eastAsia="Calibri" w:hAnsi="Times New Roman" w:cs="Times New Roman"/>
          <w:lang w:eastAsia="ru-RU"/>
        </w:rPr>
        <w:t>/___________</w:t>
      </w:r>
      <w:r w:rsidRPr="00FF67E0">
        <w:rPr>
          <w:rFonts w:ascii="Times New Roman" w:eastAsia="Calibri" w:hAnsi="Times New Roman" w:cs="Times New Roman"/>
          <w:lang w:eastAsia="ru-RU"/>
        </w:rPr>
        <w:t xml:space="preserve">/ </w:t>
      </w:r>
      <w:bookmarkEnd w:id="3"/>
      <w:r w:rsidRPr="00FF67E0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47A47218" w14:textId="77777777" w:rsidR="00101CFD" w:rsidRPr="00FF67E0" w:rsidRDefault="003B407B" w:rsidP="00FF67E0">
      <w:pPr>
        <w:widowControl w:val="0"/>
        <w:suppressAutoHyphens w:val="0"/>
        <w:spacing w:after="0" w:line="276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FF67E0">
        <w:rPr>
          <w:rFonts w:ascii="Times New Roman" w:eastAsia="Calibri" w:hAnsi="Times New Roman" w:cs="Times New Roman"/>
          <w:lang w:eastAsia="ru-RU"/>
        </w:rPr>
        <w:t xml:space="preserve">М.П.                                                                                      </w:t>
      </w:r>
      <w:r w:rsidR="00946D42" w:rsidRPr="00FF67E0">
        <w:rPr>
          <w:rFonts w:ascii="Times New Roman" w:eastAsia="Calibri" w:hAnsi="Times New Roman" w:cs="Times New Roman"/>
          <w:lang w:eastAsia="ru-RU"/>
        </w:rPr>
        <w:t xml:space="preserve">     </w:t>
      </w:r>
      <w:r w:rsidR="0060050E" w:rsidRPr="00FF67E0">
        <w:rPr>
          <w:rFonts w:ascii="Times New Roman" w:eastAsia="Calibri" w:hAnsi="Times New Roman" w:cs="Times New Roman"/>
          <w:lang w:eastAsia="ru-RU"/>
        </w:rPr>
        <w:t>М</w:t>
      </w:r>
      <w:r w:rsidRPr="00FF67E0">
        <w:rPr>
          <w:rFonts w:ascii="Times New Roman" w:eastAsia="Calibri" w:hAnsi="Times New Roman" w:cs="Times New Roman"/>
          <w:lang w:eastAsia="ru-RU"/>
        </w:rPr>
        <w:t>.</w:t>
      </w:r>
      <w:r w:rsidR="004E3886" w:rsidRPr="00FF67E0">
        <w:rPr>
          <w:rFonts w:ascii="Times New Roman" w:eastAsia="Calibri" w:hAnsi="Times New Roman" w:cs="Times New Roman"/>
          <w:lang w:eastAsia="ru-RU"/>
        </w:rPr>
        <w:t>П.</w:t>
      </w:r>
    </w:p>
    <w:p w14:paraId="3A8EDFEE" w14:textId="7947B368" w:rsidR="00101CFD" w:rsidRPr="00FF67E0" w:rsidRDefault="00101CFD" w:rsidP="00FF67E0">
      <w:pPr>
        <w:widowControl w:val="0"/>
        <w:suppressAutoHyphens w:val="0"/>
        <w:spacing w:after="0" w:line="276" w:lineRule="auto"/>
        <w:ind w:right="-2"/>
        <w:rPr>
          <w:rFonts w:ascii="Times New Roman" w:eastAsia="Calibri" w:hAnsi="Times New Roman" w:cs="Times New Roman"/>
          <w:lang w:eastAsia="ru-RU"/>
        </w:rPr>
        <w:sectPr w:rsidR="00101CFD" w:rsidRPr="00FF67E0" w:rsidSect="00836F07">
          <w:footerReference w:type="default" r:id="rId8"/>
          <w:pgSz w:w="11906" w:h="16838"/>
          <w:pgMar w:top="1134" w:right="991" w:bottom="1134" w:left="1134" w:header="0" w:footer="0" w:gutter="0"/>
          <w:cols w:space="720"/>
          <w:formProt w:val="0"/>
          <w:docGrid w:linePitch="360" w:charSpace="4096"/>
        </w:sect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Дата </w:t>
      </w:r>
      <w:proofErr w:type="gramStart"/>
      <w:r w:rsidRPr="00FF67E0">
        <w:rPr>
          <w:rFonts w:ascii="Times New Roman" w:eastAsia="Times New Roman" w:hAnsi="Times New Roman" w:cs="Times New Roman"/>
          <w:lang w:eastAsia="ru-RU"/>
        </w:rPr>
        <w:t xml:space="preserve">подписания:   </w:t>
      </w:r>
      <w:proofErr w:type="gramEnd"/>
      <w:r w:rsidRPr="00FF67E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Дата подписания:</w:t>
      </w:r>
    </w:p>
    <w:p w14:paraId="24B68A39" w14:textId="77777777" w:rsidR="00082409" w:rsidRPr="00FF67E0" w:rsidRDefault="00082409" w:rsidP="00FF67E0">
      <w:pPr>
        <w:widowControl w:val="0"/>
        <w:spacing w:after="0" w:line="276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№1 </w:t>
      </w:r>
    </w:p>
    <w:p w14:paraId="09E18161" w14:textId="77777777" w:rsidR="00082409" w:rsidRPr="00FF67E0" w:rsidRDefault="00082409" w:rsidP="00FF67E0">
      <w:pPr>
        <w:widowControl w:val="0"/>
        <w:spacing w:after="0" w:line="276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B2D2375" w14:textId="7154F4F1" w:rsidR="00082409" w:rsidRPr="00FF67E0" w:rsidRDefault="00082409" w:rsidP="00FF67E0">
      <w:pPr>
        <w:widowControl w:val="0"/>
        <w:spacing w:after="0" w:line="276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FF67E0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FF67E0">
        <w:rPr>
          <w:rFonts w:ascii="Times New Roman" w:eastAsia="Times New Roman" w:hAnsi="Times New Roman" w:cs="Times New Roman"/>
          <w:lang w:eastAsia="ru-RU"/>
        </w:rPr>
        <w:t>_</w:t>
      </w:r>
      <w:r w:rsidR="00A521A7"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F67E0">
        <w:rPr>
          <w:rFonts w:ascii="Times New Roman" w:eastAsia="Times New Roman" w:hAnsi="Times New Roman" w:cs="Times New Roman"/>
          <w:lang w:eastAsia="ru-RU"/>
        </w:rPr>
        <w:t>»</w:t>
      </w:r>
      <w:proofErr w:type="gramEnd"/>
      <w:r w:rsidR="00A32768"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AB0" w:rsidRPr="00FF67E0">
        <w:rPr>
          <w:rFonts w:ascii="Times New Roman" w:eastAsia="Times New Roman" w:hAnsi="Times New Roman" w:cs="Times New Roman"/>
          <w:lang w:eastAsia="ru-RU"/>
        </w:rPr>
        <w:t>_________</w:t>
      </w:r>
      <w:r w:rsidRPr="00FF67E0">
        <w:rPr>
          <w:rFonts w:ascii="Times New Roman" w:eastAsia="Times New Roman" w:hAnsi="Times New Roman" w:cs="Times New Roman"/>
          <w:lang w:eastAsia="ru-RU"/>
        </w:rPr>
        <w:t>2024 г. №</w:t>
      </w:r>
      <w:r w:rsidR="00A521A7"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2768" w:rsidRPr="00FF67E0">
        <w:rPr>
          <w:rFonts w:ascii="Times New Roman" w:eastAsia="Times New Roman" w:hAnsi="Times New Roman" w:cs="Times New Roman"/>
          <w:lang w:eastAsia="ru-RU"/>
        </w:rPr>
        <w:t>___</w:t>
      </w:r>
    </w:p>
    <w:p w14:paraId="7DB60256" w14:textId="77777777" w:rsidR="00082409" w:rsidRPr="00FF67E0" w:rsidRDefault="00082409" w:rsidP="00FF67E0">
      <w:pPr>
        <w:widowControl w:val="0"/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F67E0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4A849E58" w14:textId="77777777" w:rsidR="00082409" w:rsidRPr="00FF67E0" w:rsidRDefault="00082409" w:rsidP="00FF67E0">
      <w:pPr>
        <w:widowControl w:val="0"/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82409" w:rsidRPr="00FF67E0" w14:paraId="3C081F66" w14:textId="77777777" w:rsidTr="00331083">
        <w:trPr>
          <w:trHeight w:val="2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BB6E9C" w14:textId="77777777" w:rsidR="00082409" w:rsidRPr="00FF67E0" w:rsidRDefault="00082409" w:rsidP="00FF67E0">
            <w:pPr>
              <w:widowControl w:val="0"/>
              <w:spacing w:after="0" w:line="276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8F2BF1" w14:textId="77777777" w:rsidR="00082409" w:rsidRPr="00FF67E0" w:rsidRDefault="00082409" w:rsidP="00FF67E0">
            <w:pPr>
              <w:widowControl w:val="0"/>
              <w:spacing w:after="0" w:line="276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8B27" w14:textId="77777777" w:rsidR="00082409" w:rsidRPr="00FF67E0" w:rsidRDefault="00082409" w:rsidP="00FF67E0">
            <w:pPr>
              <w:widowControl w:val="0"/>
              <w:spacing w:after="0" w:line="276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82409" w:rsidRPr="00FF67E0" w14:paraId="0161DDC2" w14:textId="77777777" w:rsidTr="00331083">
        <w:trPr>
          <w:trHeight w:val="5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69CB" w14:textId="524B52E5" w:rsidR="00082409" w:rsidRPr="00FF67E0" w:rsidRDefault="00FF67E0" w:rsidP="00FF67E0">
            <w:pPr>
              <w:widowControl w:val="0"/>
              <w:spacing w:after="0" w:line="276" w:lineRule="auto"/>
              <w:ind w:right="-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lang w:eastAsia="ru-RU"/>
              </w:rPr>
              <w:t>Оказание услуг по проведению экспертного исследования с целью анализа состояния креативных индустрий в Пермском крае и формированию предложений по их развитию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4A493" w14:textId="63C143D0" w:rsidR="00082409" w:rsidRPr="00FF67E0" w:rsidRDefault="00FF67E0" w:rsidP="00FF67E0">
            <w:pPr>
              <w:suppressAutoHyphens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bCs/>
                <w:lang w:eastAsia="ru-RU"/>
              </w:rPr>
              <w:t>Оказание услуг по проведению экспертного исследования с целью анализа состояния креативных индустрий в Пермском крае и формированию предложений по их развитию</w:t>
            </w:r>
            <w:r w:rsidRPr="00FF67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FF67E0">
              <w:rPr>
                <w:rFonts w:ascii="Times New Roman" w:hAnsi="Times New Roman" w:cs="Times New Roman"/>
                <w:lang w:eastAsia="zh-CN"/>
              </w:rPr>
              <w:t>(</w:t>
            </w: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далее по тексту – «услуги</w:t>
            </w:r>
            <w:r w:rsidRPr="00FF67E0">
              <w:rPr>
                <w:rFonts w:ascii="Times New Roman" w:hAnsi="Times New Roman" w:cs="Times New Roman"/>
                <w:lang w:eastAsia="zh-CN"/>
              </w:rPr>
              <w:t>»)</w:t>
            </w:r>
            <w:r w:rsidRPr="00FF67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отвечает следующим целям и задачам: </w:t>
            </w:r>
          </w:p>
          <w:p w14:paraId="06A42CB0" w14:textId="77777777" w:rsidR="00FF67E0" w:rsidRPr="00FF67E0" w:rsidRDefault="00FF67E0" w:rsidP="00FF67E0">
            <w:pPr>
              <w:suppressAutoHyphens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DACE6B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F67E0">
              <w:rPr>
                <w:rFonts w:ascii="Times New Roman" w:hAnsi="Times New Roman" w:cs="Times New Roman"/>
                <w:b/>
                <w:lang w:eastAsia="ar-SA"/>
              </w:rPr>
              <w:t xml:space="preserve">Цели: </w:t>
            </w:r>
          </w:p>
          <w:p w14:paraId="6D1D1D67" w14:textId="77777777" w:rsidR="00FF67E0" w:rsidRPr="00FF67E0" w:rsidRDefault="00FF67E0" w:rsidP="00FF67E0">
            <w:pPr>
              <w:pStyle w:val="a4"/>
              <w:numPr>
                <w:ilvl w:val="0"/>
                <w:numId w:val="62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комплексный анализ состояния и оценка социально-экономической среды для развития креативных индустрий (далее – КИ) в Пермском крае;</w:t>
            </w:r>
          </w:p>
          <w:p w14:paraId="10FDE78A" w14:textId="77777777" w:rsidR="00FF67E0" w:rsidRPr="00FF67E0" w:rsidRDefault="00FF67E0" w:rsidP="00FF67E0">
            <w:pPr>
              <w:pStyle w:val="a4"/>
              <w:numPr>
                <w:ilvl w:val="0"/>
                <w:numId w:val="62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статистический и экспертный анализ текущего состояния КИ в Пермском крае;  </w:t>
            </w:r>
          </w:p>
          <w:p w14:paraId="77A85AFE" w14:textId="77777777" w:rsidR="00FF67E0" w:rsidRPr="00FF67E0" w:rsidRDefault="00FF67E0" w:rsidP="00FF67E0">
            <w:pPr>
              <w:pStyle w:val="a4"/>
              <w:numPr>
                <w:ilvl w:val="0"/>
                <w:numId w:val="62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формирование обоснованных результатами исследования предложений по развитию КИ в Пермском крае, для включения в программу развития Приоритетного направление «Креативная экономика» Стратегии социально-экономического развития Пермского края до 2035 г. </w:t>
            </w:r>
          </w:p>
          <w:p w14:paraId="10B7B584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72BB4A83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F67E0">
              <w:rPr>
                <w:rFonts w:ascii="Times New Roman" w:hAnsi="Times New Roman" w:cs="Times New Roman"/>
                <w:b/>
                <w:lang w:eastAsia="ar-SA"/>
              </w:rPr>
              <w:t>Задачи:</w:t>
            </w:r>
          </w:p>
          <w:p w14:paraId="16268153" w14:textId="77777777" w:rsidR="00FF67E0" w:rsidRPr="00FF67E0" w:rsidRDefault="00FF67E0" w:rsidP="00FF67E0">
            <w:pPr>
              <w:pStyle w:val="a4"/>
              <w:numPr>
                <w:ilvl w:val="0"/>
                <w:numId w:val="6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Разработка и согласование Методологии исследования;</w:t>
            </w:r>
          </w:p>
          <w:p w14:paraId="5E3BF8D6" w14:textId="77777777" w:rsidR="00FF67E0" w:rsidRPr="00FF67E0" w:rsidRDefault="00FF67E0" w:rsidP="00FF67E0">
            <w:pPr>
              <w:pStyle w:val="a4"/>
              <w:numPr>
                <w:ilvl w:val="0"/>
                <w:numId w:val="6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Сбор данных, анализ состояния и оценка социально-экономической среды развития КИ в Пермском крае; </w:t>
            </w:r>
          </w:p>
          <w:p w14:paraId="3DC5FF9C" w14:textId="77777777" w:rsidR="00FF67E0" w:rsidRPr="00FF67E0" w:rsidRDefault="00FF67E0" w:rsidP="00FF67E0">
            <w:pPr>
              <w:pStyle w:val="a4"/>
              <w:numPr>
                <w:ilvl w:val="0"/>
                <w:numId w:val="6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Формирование, наполнение и анализ единой базы данных субъектов КИ в Пермском крае и их объединений;</w:t>
            </w:r>
          </w:p>
          <w:p w14:paraId="6C1982B2" w14:textId="77777777" w:rsidR="00FF67E0" w:rsidRPr="00FF67E0" w:rsidRDefault="00FF67E0" w:rsidP="00FF67E0">
            <w:pPr>
              <w:pStyle w:val="a4"/>
              <w:numPr>
                <w:ilvl w:val="0"/>
                <w:numId w:val="6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Сбор и анализ экспертных оценок состояния и перспектив развития КИ в Пермском крае;</w:t>
            </w:r>
          </w:p>
          <w:p w14:paraId="3F1AE6EE" w14:textId="30DB675F" w:rsidR="00FF67E0" w:rsidRPr="00FF67E0" w:rsidRDefault="00FF67E0" w:rsidP="00FF67E0">
            <w:pPr>
              <w:pStyle w:val="a4"/>
              <w:numPr>
                <w:ilvl w:val="0"/>
                <w:numId w:val="63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Формирование выводов и рекомендаций по развитию КИ в Пермском крае по результатам исследования.  </w:t>
            </w:r>
          </w:p>
          <w:p w14:paraId="32A1559C" w14:textId="77777777" w:rsidR="00FF67E0" w:rsidRPr="00FF67E0" w:rsidRDefault="00FF67E0" w:rsidP="00FF67E0">
            <w:pPr>
              <w:suppressAutoHyphens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AEB8B39" w14:textId="055EF6D1" w:rsidR="00FF67E0" w:rsidRPr="00FF67E0" w:rsidRDefault="00FF67E0" w:rsidP="00FF67E0">
            <w:pPr>
              <w:suppressAutoHyphens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Оказание услуг по проведению экспертного исследования с целью анализа состояния креативных индустрий в Пермском крае и формированию предложений по их развитию </w:t>
            </w:r>
            <w:r w:rsidRPr="00FF67E0">
              <w:rPr>
                <w:rFonts w:ascii="Times New Roman" w:hAnsi="Times New Roman" w:cs="Times New Roman"/>
                <w:lang w:eastAsia="zh-CN"/>
              </w:rPr>
              <w:t>(</w:t>
            </w: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далее по тексту – «услуги</w:t>
            </w:r>
            <w:r w:rsidRPr="00FF67E0">
              <w:rPr>
                <w:rFonts w:ascii="Times New Roman" w:hAnsi="Times New Roman" w:cs="Times New Roman"/>
                <w:lang w:eastAsia="zh-CN"/>
              </w:rPr>
              <w:t>»)</w:t>
            </w:r>
            <w:r w:rsidRPr="00FF67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FF67E0">
              <w:rPr>
                <w:rFonts w:ascii="Times New Roman" w:eastAsia="Times New Roman" w:hAnsi="Times New Roman" w:cs="Times New Roman"/>
                <w:bCs/>
                <w:lang w:eastAsia="ru-RU"/>
              </w:rPr>
              <w:t>включает</w:t>
            </w:r>
            <w:r w:rsidRPr="00FF67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: </w:t>
            </w:r>
          </w:p>
          <w:p w14:paraId="1D6E3907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F67E0">
              <w:rPr>
                <w:rFonts w:ascii="Times New Roman" w:hAnsi="Times New Roman" w:cs="Times New Roman"/>
                <w:b/>
                <w:lang w:eastAsia="ar-SA"/>
              </w:rPr>
              <w:lastRenderedPageBreak/>
              <w:t>1 этап. Согласование и утверждение методологии исследования.</w:t>
            </w:r>
          </w:p>
          <w:p w14:paraId="288E935E" w14:textId="77777777" w:rsidR="00FF67E0" w:rsidRPr="00FF67E0" w:rsidRDefault="00FF67E0" w:rsidP="00FF67E0">
            <w:pPr>
              <w:pStyle w:val="a4"/>
              <w:numPr>
                <w:ilvl w:val="1"/>
                <w:numId w:val="64"/>
              </w:num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 Анализ существующих исследований и нормативно-правовых актов по теме креативных индустрий (далее – «КИ»).</w:t>
            </w:r>
          </w:p>
          <w:p w14:paraId="00B83E1E" w14:textId="77777777" w:rsidR="00FF67E0" w:rsidRPr="00FF67E0" w:rsidRDefault="00FF67E0" w:rsidP="00FF67E0">
            <w:pPr>
              <w:pStyle w:val="a4"/>
              <w:numPr>
                <w:ilvl w:val="0"/>
                <w:numId w:val="65"/>
              </w:numPr>
              <w:spacing w:after="0" w:line="276" w:lineRule="auto"/>
              <w:ind w:left="0" w:firstLine="36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Обзор уровня и особенностей развития креативных индустрий в Пермском крае по сравнению с другими субъектами Российской Федерации (по экономическим показателям, показателям занятости, и др.).</w:t>
            </w:r>
          </w:p>
          <w:p w14:paraId="3733A485" w14:textId="77777777" w:rsidR="00FF67E0" w:rsidRPr="00FF67E0" w:rsidRDefault="00FF67E0" w:rsidP="00FF67E0">
            <w:pPr>
              <w:pStyle w:val="a4"/>
              <w:numPr>
                <w:ilvl w:val="0"/>
                <w:numId w:val="65"/>
              </w:numPr>
              <w:spacing w:after="0" w:line="276" w:lineRule="auto"/>
              <w:ind w:left="0" w:firstLine="36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Структурированный анализ классификаторов и критериев отнесения субъектов предпринимательской деятельности к «креативным индустриям» в существующих классификаторах:</w:t>
            </w:r>
          </w:p>
          <w:p w14:paraId="533B4ED2" w14:textId="77777777" w:rsidR="00FF67E0" w:rsidRPr="00FF67E0" w:rsidRDefault="00FF67E0" w:rsidP="00FF67E0">
            <w:pPr>
              <w:pStyle w:val="a4"/>
              <w:spacing w:after="0" w:line="276" w:lineRule="auto"/>
              <w:ind w:left="0" w:firstLine="36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рейтингах развития КИ в регионах РФ,</w:t>
            </w:r>
          </w:p>
          <w:p w14:paraId="254B9EB0" w14:textId="77777777" w:rsidR="00FF67E0" w:rsidRPr="00FF67E0" w:rsidRDefault="00FF67E0" w:rsidP="00FF67E0">
            <w:pPr>
              <w:pStyle w:val="a4"/>
              <w:spacing w:after="0" w:line="276" w:lineRule="auto"/>
              <w:ind w:left="0" w:firstLine="36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нормативно-правовой базе (приказ Минкультуры России о перечне ОКВЭД, ФЗ «О развитии креативных индустрий» и др.),</w:t>
            </w:r>
          </w:p>
          <w:p w14:paraId="61139BF4" w14:textId="77777777" w:rsidR="00FF67E0" w:rsidRPr="00FF67E0" w:rsidRDefault="00FF67E0" w:rsidP="00FF67E0">
            <w:pPr>
              <w:pStyle w:val="a4"/>
              <w:spacing w:after="0" w:line="276" w:lineRule="auto"/>
              <w:ind w:left="0" w:firstLine="36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Региональном стандарте развития креативных индустрий АСИ,</w:t>
            </w:r>
          </w:p>
          <w:p w14:paraId="4852CD8F" w14:textId="77777777" w:rsidR="00FF67E0" w:rsidRPr="00FF67E0" w:rsidRDefault="00FF67E0" w:rsidP="00FF67E0">
            <w:pPr>
              <w:pStyle w:val="a4"/>
              <w:spacing w:after="0" w:line="276" w:lineRule="auto"/>
              <w:ind w:left="0" w:firstLine="36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Стратегии социально-экономического развития Пермского края и др.</w:t>
            </w:r>
          </w:p>
          <w:p w14:paraId="2BA4D2B3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1.2. Разработка предложений по отнесению субъектов к КИ для целей их развития в Пермском крае с привязкой к существующим классификаторам. </w:t>
            </w:r>
          </w:p>
          <w:p w14:paraId="6D33D825" w14:textId="77777777" w:rsidR="00FF67E0" w:rsidRPr="00FF67E0" w:rsidRDefault="00FF67E0" w:rsidP="00FF67E0">
            <w:pPr>
              <w:spacing w:after="0" w:line="276" w:lineRule="auto"/>
              <w:ind w:firstLine="32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1) Перечень видов деятельности и типов экономических субъектов, которые целесообразно отнести к «креативным индустриям» для целей их развития в Пермском крае.</w:t>
            </w:r>
          </w:p>
          <w:p w14:paraId="78F7E957" w14:textId="77777777" w:rsidR="00FF67E0" w:rsidRPr="00FF67E0" w:rsidRDefault="00FF67E0" w:rsidP="00FF67E0">
            <w:pPr>
              <w:spacing w:after="0" w:line="276" w:lineRule="auto"/>
              <w:ind w:firstLine="32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2) Таблица соотнесения предлагаемых типов субъектов и видов деятельности с существующими классификаторами.</w:t>
            </w:r>
          </w:p>
          <w:p w14:paraId="59BFB001" w14:textId="77777777" w:rsidR="00FF67E0" w:rsidRPr="00FF67E0" w:rsidRDefault="00FF67E0" w:rsidP="00FF67E0">
            <w:pPr>
              <w:spacing w:after="0" w:line="276" w:lineRule="auto"/>
              <w:ind w:firstLine="32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3) Сформированная и согласованная с Заказчиком структура Базы данных субъектов КИ в Пермском крае и их объединений.</w:t>
            </w:r>
          </w:p>
          <w:p w14:paraId="29D00AE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1.3. Разработка предложений по перечню метрик и индикаторов, характеризующих состояние и динамику развития креативных индустрий в Пермском крае и их вклад в экономику региона.</w:t>
            </w:r>
          </w:p>
          <w:p w14:paraId="2D3E1E86" w14:textId="77777777" w:rsidR="00FF67E0" w:rsidRPr="00FF67E0" w:rsidRDefault="00FF67E0" w:rsidP="00FF67E0">
            <w:pPr>
              <w:spacing w:after="0" w:line="276" w:lineRule="auto"/>
              <w:ind w:firstLine="32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1) Панель метрик уровня развития креативных индустрий в Пермском крае.</w:t>
            </w:r>
          </w:p>
          <w:p w14:paraId="4325CAC7" w14:textId="77777777" w:rsidR="00FF67E0" w:rsidRPr="00FF67E0" w:rsidRDefault="00FF67E0" w:rsidP="00FF67E0">
            <w:pPr>
              <w:spacing w:after="0" w:line="276" w:lineRule="auto"/>
              <w:ind w:firstLine="32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2) Перечень индикаторов, характеризующих состояние и динамику развития креативных индустрий в Пермском крае и их вклад в экономику региона, соответствующих предлагаемым метрикам.</w:t>
            </w:r>
          </w:p>
          <w:p w14:paraId="1BE114CE" w14:textId="77777777" w:rsidR="00FF67E0" w:rsidRPr="00FF67E0" w:rsidRDefault="00FF67E0" w:rsidP="00FF67E0">
            <w:pPr>
              <w:spacing w:after="0" w:line="276" w:lineRule="auto"/>
              <w:ind w:firstLine="32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3) Перечень характеристик и показателей экономической деятельности субъектов Креативных индустрий.</w:t>
            </w:r>
          </w:p>
          <w:p w14:paraId="24E7D484" w14:textId="77777777" w:rsidR="00FF67E0" w:rsidRPr="00FF67E0" w:rsidRDefault="00FF67E0" w:rsidP="00FF67E0">
            <w:pPr>
              <w:spacing w:after="0" w:line="276" w:lineRule="auto"/>
              <w:ind w:firstLine="32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4) Анализ доступности источников исходных данных, в том числе подготовка ведомственных запросов от имени Заказчика на получение необходимых данных.</w:t>
            </w:r>
          </w:p>
          <w:p w14:paraId="6CD08FD6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1.4. Проведение экспертной сессии для презентации и обсуждения методологии анализа состояния КИ в Пермском крае.</w:t>
            </w:r>
          </w:p>
          <w:p w14:paraId="182AF450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 xml:space="preserve">Организация и проведение экспертной сессии на территории Исполнителя: </w:t>
            </w:r>
          </w:p>
          <w:p w14:paraId="42EB665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составление перечня экспертов, рассылка приглашений;</w:t>
            </w:r>
          </w:p>
          <w:p w14:paraId="5BC32506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 обеспечение предоставления площадки и необходимого организационного и технического сопровождения; </w:t>
            </w:r>
          </w:p>
          <w:p w14:paraId="68704133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презентация методологии и обзор лучших практик;</w:t>
            </w:r>
          </w:p>
          <w:p w14:paraId="3582428E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модерируемая дискуссия (модератор со стороны Исполнителя);</w:t>
            </w:r>
          </w:p>
          <w:p w14:paraId="6140132E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обеспечение фотосъемки;</w:t>
            </w:r>
          </w:p>
          <w:p w14:paraId="722CC47E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ведение протокола.</w:t>
            </w:r>
          </w:p>
          <w:p w14:paraId="3A7B0E7C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Требования:</w:t>
            </w:r>
          </w:p>
          <w:p w14:paraId="1DE7768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Не менее 10 экспертов, представителей различных отраслей КИ;</w:t>
            </w:r>
          </w:p>
          <w:p w14:paraId="53B9E2F7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Представители Региональной экспертной группы по внедрению (РЭГ) Стандарта АСИ, в т.ч. Руководитель или Зам. руководителя или Секретарь РЭГ;</w:t>
            </w:r>
          </w:p>
          <w:p w14:paraId="1D450F19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Протокол экспертной сессии, содержащий основные выводы и рекомендации по итогам сессии.</w:t>
            </w:r>
          </w:p>
          <w:p w14:paraId="7D610519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1.5. Внесение изменений и дополнений в методологию по итогам экспертной сессии. Утверждение с заказчиком.</w:t>
            </w:r>
          </w:p>
          <w:p w14:paraId="0E0D9A2E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lang w:eastAsia="ru-RU"/>
              </w:rPr>
              <w:t>- На основании протокола: внесение дополнений в методологию (либо обоснованный отказ от внесения изменений в соответствии с озвученными предложениями).</w:t>
            </w:r>
          </w:p>
          <w:p w14:paraId="3AE0813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F67E0">
              <w:rPr>
                <w:rFonts w:ascii="Times New Roman" w:hAnsi="Times New Roman" w:cs="Times New Roman"/>
                <w:b/>
                <w:lang w:eastAsia="ar-SA"/>
              </w:rPr>
              <w:t>2 этап. Анализ социально-экономических условий и институциональной среды развития КИ в Пермском крае.</w:t>
            </w:r>
          </w:p>
          <w:p w14:paraId="51C934A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2.1. Анализ социально-экономических условий развития КИ в Пермском крае.</w:t>
            </w:r>
          </w:p>
          <w:p w14:paraId="2EF4D9A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Структурированный анализ социально-экономических факторов, оказывающих влияние на развитие КИ в регионах, согласно разработанной Методологии.</w:t>
            </w:r>
          </w:p>
          <w:p w14:paraId="024FD636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2.2. Анализ накопленного человеческого потенциала Пермского края, который вовлечен в настоящий момент, и системы подготовки специалистов для целей развития КИ в Пермском крае.</w:t>
            </w:r>
          </w:p>
          <w:p w14:paraId="4BD97B9B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1) Аналитическая записка о человеческом потенциале Пермского края, который вовлечен в настоящий момент в развитие креативных индустрий (занятость в соответствующих видах экономической деятельности).</w:t>
            </w:r>
          </w:p>
          <w:p w14:paraId="7167C6AB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2) Аналитическая записка о приеме, численности обучающихся и выпуске по креативным специальностям ВУЗов и </w:t>
            </w:r>
            <w:proofErr w:type="spellStart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ССУЗов</w:t>
            </w:r>
            <w:proofErr w:type="spellEnd"/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 Пермского края в 2022-2024 гг.</w:t>
            </w:r>
          </w:p>
          <w:p w14:paraId="353D8B67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2.3. Анализ институциональной среды и экосистемы развития КИ в Пермском крае.</w:t>
            </w:r>
          </w:p>
          <w:p w14:paraId="1519BCD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1) Обзор институциональной среды развития КИ в Пермском крае, экосистемы развития КИ, креативных пространств, имеющихся и потенциальных креативных кластеров и др.</w:t>
            </w:r>
          </w:p>
          <w:p w14:paraId="176F714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2) Обзор существующих мер поддержки и организациях инфраструктуры развития КИ и МСП (информация о числе и объеме финансирования получателей мер поддержки, из базы данных субъектов КИ предоставляется Заказчиком).</w:t>
            </w:r>
          </w:p>
          <w:p w14:paraId="295AA35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3) Иная информация, характеризующая состояние среды для развития КИ в регионе, в соответствии с разработанной методологией.</w:t>
            </w:r>
          </w:p>
          <w:p w14:paraId="1538161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F67E0">
              <w:rPr>
                <w:rFonts w:ascii="Times New Roman" w:hAnsi="Times New Roman" w:cs="Times New Roman"/>
                <w:b/>
                <w:lang w:eastAsia="ar-SA"/>
              </w:rPr>
              <w:t>3 этап. Формирование, наполнение и анализ базы данных субъектов Креативных индустрий в Пермском крае и их объединений.</w:t>
            </w:r>
          </w:p>
          <w:p w14:paraId="23B37A7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3.1. Формирование и наполнение Базы данных субъектов Креативных индустрий в Пермском крае и их объединений в части официально зарегистрированных юридических лиц.</w:t>
            </w:r>
          </w:p>
          <w:p w14:paraId="376F1854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База данных юридических лиц, являющихся субъектами креативных индустрий в Пермском крае, с указанием основных реквизитов и характеристик организаций креативных индустрий, в том числе (при наличии): ИНН, наименование организации, дата регистрации, основной и дополнительные коды деятельности (ОКВЭД2), коды ОКАТО, ОКТМО, ОКФС, ОКОПФ, адрес регистрации, должность и ФИО руководителя, контактные сведения (телефон, </w:t>
            </w:r>
            <w:proofErr w:type="spellStart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e-mail</w:t>
            </w:r>
            <w:proofErr w:type="spellEnd"/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, </w:t>
            </w:r>
            <w:proofErr w:type="spellStart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web</w:t>
            </w:r>
            <w:proofErr w:type="spellEnd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-адрес), выручку компании за отчетный период и среднесписочную численность сотрудников, наличие основных средств и объектов интеллектуальной собственности и др. При отсутствии данных указывается обоснование невозможности доступа к источникам.</w:t>
            </w:r>
          </w:p>
          <w:p w14:paraId="3C051F37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3.2. Формирование и наполнение Базы данных субъектов Креативных индустрий в Пермском крае и их объединений в части официально зарегистрированных индивидуальных предпринимателей.</w:t>
            </w:r>
          </w:p>
          <w:p w14:paraId="2B8B4C8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База данных индивидуальных предпринимателей, являющихся субъектами креативных индустрий в Пермском крае, с указанием основных реквизитов и характеристик организаций креативных индустрий, в том числе (при наличии): ИНН, наименование организации, дата регистрации, основной и дополнительные коды деятельности (ОКВЭД2), коды ОКАТО, ОКТМО, ОКФС, ОКОПФ, адрес регистрации, должность и ФИО руководителя, контактные сведения (телефон, </w:t>
            </w:r>
            <w:proofErr w:type="spellStart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e-mail</w:t>
            </w:r>
            <w:proofErr w:type="spellEnd"/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, </w:t>
            </w:r>
            <w:proofErr w:type="spellStart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web</w:t>
            </w:r>
            <w:proofErr w:type="spellEnd"/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-адрес), выручку компании за отчетный период и среднесписочную численность сотрудников, наличие основных средств и объектов интеллектуальной собственности и иных показателей в соответствии с разработанной методологией. </w:t>
            </w:r>
          </w:p>
          <w:p w14:paraId="1A02F4AA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При отсутствии данных указывается обоснование невозможности доступа к источникам.</w:t>
            </w:r>
          </w:p>
          <w:p w14:paraId="7E70E4A3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3.3. Формирование и наполнение Базы данных субъектов Креативных индустрий в Пермском крае и их объединений в части физических лиц, ведущих деятельность в данных сферах.</w:t>
            </w:r>
          </w:p>
          <w:p w14:paraId="4C003AF9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База данных физических лиц, ведущих деятельность в сфере Креативных индустрий в Пермском крае (при наличии информации): наименование, профиль деятельности, контактная информация </w:t>
            </w:r>
            <w:r w:rsidRPr="00FF67E0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(ссылки на сайты / соц. сети), сайты объявлений о продаже продуктов, предоставлении услуг субъекта КИ.</w:t>
            </w:r>
          </w:p>
          <w:p w14:paraId="3FE342BD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3.4. Формирование и наполнение Базы данных субъектов Креативных индустрий в Пермском крае и их объединений в части профессиональных сообществ.</w:t>
            </w:r>
          </w:p>
          <w:p w14:paraId="0C84362A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База данных профессиональных сообществ, являющихся субъектами креативных индустрий в Пермском крае, с указанием основных характеристик (при наличии информации): наименование, профиль деятельности, контактные данные, ссылки на сайты / соц. сети.</w:t>
            </w:r>
          </w:p>
          <w:p w14:paraId="471E9325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3.5. Формирование и Базы данных субъектов Креативных индустрий в Пермском крае и их объединений в части перечня ключевых экспертов и лидеров мнений.</w:t>
            </w:r>
          </w:p>
          <w:p w14:paraId="7AFFBA85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База данных ключевых экспертов и лидеров мнений, имеющих значение для развития креативных индустрий в Пермском крае, с указанием основных характеристик (при наличии информации): ФИО, профиль деятельности, ссылки на сайты / соц. сети, контактные данные.</w:t>
            </w:r>
          </w:p>
          <w:p w14:paraId="3FA3767B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3.6. Верификация Базы данных субъектов Креативных индустрий в Пермском крае.</w:t>
            </w:r>
          </w:p>
          <w:p w14:paraId="7D051164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Выборочная проверка корректности Базы данных субъектов Креативных индустрий в Пермском крае на основании информации из открытых источников по параметрам: </w:t>
            </w:r>
          </w:p>
          <w:p w14:paraId="467918D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соответствие заявленного основного Вида деятельности фактическому;</w:t>
            </w:r>
          </w:p>
          <w:p w14:paraId="2EBA14EB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соответствие отнесения к согласованным в методологии критериям КИ:</w:t>
            </w:r>
          </w:p>
          <w:p w14:paraId="33C1530A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частичное соответствие (часть деятельности относится к КИ).</w:t>
            </w:r>
          </w:p>
          <w:p w14:paraId="1A9B6E0B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3.7. Анализ Базы данных субъектов КИ в Пермском крае (в соответствии с Перечнем метрик и индикаторов, характеризующих состояние и динамику развития КИ в Пермском крае и их вклад в экономику региона, согласованных с Заказчиком на Этапе 1).</w:t>
            </w:r>
          </w:p>
          <w:p w14:paraId="57D9537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1) Формирование агрегированных показателей по региону, отдельным муниципалитетам.</w:t>
            </w:r>
          </w:p>
          <w:p w14:paraId="4762FFC6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2) Формирование агрегированных показателей в разрезе креативных индустрий (отраслей).</w:t>
            </w:r>
          </w:p>
          <w:p w14:paraId="3BFB3415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3) Сравнение с регионами РФ на основании полученных агрегированных статистических данных, доступных рейтингов развития креативных индустрий в регионах РФ.</w:t>
            </w:r>
          </w:p>
          <w:p w14:paraId="2F09EBB6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4) Формирование Сводной панели метрик (</w:t>
            </w:r>
            <w:proofErr w:type="spellStart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дашборда</w:t>
            </w:r>
            <w:proofErr w:type="spellEnd"/>
            <w:r w:rsidRPr="00FF67E0">
              <w:rPr>
                <w:rFonts w:ascii="Times New Roman" w:hAnsi="Times New Roman" w:cs="Times New Roman"/>
                <w:bCs/>
                <w:lang w:eastAsia="ar-SA"/>
              </w:rPr>
              <w:t>) уровня развития креативных индустрий в Пермском крае.</w:t>
            </w:r>
          </w:p>
          <w:p w14:paraId="2AA4760B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5) Анализ вклада креативных индустрий в экономику Пермского края.</w:t>
            </w:r>
          </w:p>
          <w:p w14:paraId="02513E1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6) Формирование аналитического отчета по итогам статистического анализа Креативных индустрий Пермского края.</w:t>
            </w:r>
          </w:p>
          <w:p w14:paraId="01C6E34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F67E0">
              <w:rPr>
                <w:rFonts w:ascii="Times New Roman" w:hAnsi="Times New Roman" w:cs="Times New Roman"/>
                <w:b/>
                <w:lang w:eastAsia="ar-SA"/>
              </w:rPr>
              <w:t>4 этап. Сбор и анализ экспертных оценок состояния и перспективах развития Креативных</w:t>
            </w:r>
            <w:r w:rsidRPr="00FF67E0">
              <w:rPr>
                <w:rFonts w:ascii="Times New Roman" w:hAnsi="Times New Roman" w:cs="Times New Roman"/>
                <w:b/>
              </w:rPr>
              <w:t xml:space="preserve"> </w:t>
            </w:r>
            <w:r w:rsidRPr="00FF67E0">
              <w:rPr>
                <w:rFonts w:ascii="Times New Roman" w:hAnsi="Times New Roman" w:cs="Times New Roman"/>
                <w:b/>
                <w:lang w:eastAsia="ar-SA"/>
              </w:rPr>
              <w:t>индустрий в Пермском крае.</w:t>
            </w:r>
          </w:p>
          <w:p w14:paraId="4608D64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4.1. Приглашение лидеров мнений и экспертов в разрезе КИ Пермского края для участия в исследовании.</w:t>
            </w:r>
          </w:p>
          <w:p w14:paraId="5C1081CE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Выборка экспертов из Базы данных 3.4. Этапа 3.</w:t>
            </w:r>
          </w:p>
          <w:p w14:paraId="00509A40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4.2. Проведение модерируемых фокус-групп по вопросам анализа текущего состояния, перспективных направлений развития и востребованных мер поддержки для ключевых (не менее 5, по результатам анализа) КИ Пермского края.</w:t>
            </w:r>
          </w:p>
          <w:p w14:paraId="2F3A37A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Разработка гайда фокус-групп, перечня вопросов/тематик для обсуждения.</w:t>
            </w:r>
          </w:p>
          <w:p w14:paraId="67750609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не менее 5 экспертов в каждой фокус-группе по не менее чем 5 приоритетным КИ;</w:t>
            </w:r>
          </w:p>
          <w:p w14:paraId="0F757ABD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рекрутинг, проведение;</w:t>
            </w:r>
          </w:p>
          <w:p w14:paraId="28F2549E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расшифровка, отчет - выводы по итогам ФГ.</w:t>
            </w:r>
          </w:p>
          <w:p w14:paraId="73A4EE76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4.3. Проведение анкетирования (онлайн- опроса) экспертного сообщества и лидеров мнений.</w:t>
            </w:r>
          </w:p>
          <w:p w14:paraId="195D267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1. Составление дизайна опроса, анкеты. Согласование с Заказчиком. </w:t>
            </w:r>
          </w:p>
          <w:p w14:paraId="259A92E8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2. Проведение анкетирования не менее 20 экспертов, не менее чем из 5 ключевых КИ ПК</w:t>
            </w:r>
          </w:p>
          <w:p w14:paraId="36028DAC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Тематика опроса: </w:t>
            </w:r>
          </w:p>
          <w:p w14:paraId="1B01CC97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 Профилирование респондента, отношение к КИ. </w:t>
            </w:r>
          </w:p>
          <w:p w14:paraId="2F126CD0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Оценка текущего состояния отрасли.</w:t>
            </w:r>
          </w:p>
          <w:p w14:paraId="70E524A0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 Факторы, барьеры, препятствия развития, дефициты. </w:t>
            </w:r>
          </w:p>
          <w:p w14:paraId="21BB0FC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Планы и прогнозы развития отрасли в целом, своего бизнеса;</w:t>
            </w:r>
          </w:p>
          <w:p w14:paraId="20581BE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Запрос на государственную поддержку, инфраструктуру, ресурсы.</w:t>
            </w:r>
          </w:p>
          <w:p w14:paraId="6F326C7D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4.4. Формирование итогового отчета по полученным результатам экспертных мероприятий и опросов.</w:t>
            </w:r>
          </w:p>
          <w:p w14:paraId="7C78EAD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Синтез результатов проведения фокус-групп и анкетирования, оформление выводов по результатам опросов.</w:t>
            </w:r>
          </w:p>
          <w:p w14:paraId="45D769C4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F67E0">
              <w:rPr>
                <w:rFonts w:ascii="Times New Roman" w:hAnsi="Times New Roman" w:cs="Times New Roman"/>
                <w:b/>
                <w:lang w:eastAsia="ar-SA"/>
              </w:rPr>
              <w:t>5 этап. Формирование выводов и рекомендаций по развитию КИ в Пермском крае.</w:t>
            </w:r>
          </w:p>
          <w:p w14:paraId="74016EAC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5.1. Проведение стратегической сессии по выработке мероприятий развития КИ в ПК. </w:t>
            </w:r>
          </w:p>
          <w:p w14:paraId="75FFC0F4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Организация и проведение стратегической сессии на территории Исполнителя: </w:t>
            </w:r>
          </w:p>
          <w:p w14:paraId="6F9A563C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составление перечня участников, рассылка приглашений;</w:t>
            </w:r>
          </w:p>
          <w:p w14:paraId="0EEB36E8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 обеспечение предоставления площадки и необходимого организационного и технического сопровождения, </w:t>
            </w:r>
          </w:p>
          <w:p w14:paraId="70A6268A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презентация результатов исследования;</w:t>
            </w:r>
          </w:p>
          <w:p w14:paraId="3121682E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проведение модерируемых сессий: работа отраслевых групп по выработке рекомендаций для развития КИ;</w:t>
            </w:r>
          </w:p>
          <w:p w14:paraId="69A683DA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обеспечение фотосъемки;</w:t>
            </w:r>
          </w:p>
          <w:p w14:paraId="341D258D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ведение протокола;</w:t>
            </w:r>
          </w:p>
          <w:p w14:paraId="5D366684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оформление отчета с основными выводами по итогам Сессии.</w:t>
            </w:r>
          </w:p>
          <w:p w14:paraId="0B07BD0F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5.2. Разработка рекомендаций по мерам развития КИ в Пермском крае (для включения в Стратегию/Программу развития).</w:t>
            </w:r>
          </w:p>
          <w:p w14:paraId="42EC9987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По итогам исследования и результатам экспертных мероприятий и стратегической сессии Исполнитель формирует:</w:t>
            </w:r>
          </w:p>
          <w:p w14:paraId="09CAA8E9" w14:textId="77777777" w:rsidR="00FF67E0" w:rsidRPr="00FF67E0" w:rsidRDefault="00FF67E0" w:rsidP="00FF67E0">
            <w:pPr>
              <w:pStyle w:val="a4"/>
              <w:numPr>
                <w:ilvl w:val="0"/>
                <w:numId w:val="66"/>
              </w:numPr>
              <w:spacing w:after="0" w:line="276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Рекомендации по выделению приоритетных креативных индустрий для формирования креативной специализации Пермского края.</w:t>
            </w:r>
          </w:p>
          <w:p w14:paraId="3EBEB674" w14:textId="77777777" w:rsidR="00FF67E0" w:rsidRPr="00FF67E0" w:rsidRDefault="00FF67E0" w:rsidP="00FF67E0">
            <w:pPr>
              <w:pStyle w:val="a4"/>
              <w:numPr>
                <w:ilvl w:val="0"/>
                <w:numId w:val="66"/>
              </w:numPr>
              <w:spacing w:after="0" w:line="276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Рекомендации по мерам развития институциональной среды и экосистемы развития креативных индустрий, в том числе: </w:t>
            </w:r>
          </w:p>
          <w:p w14:paraId="356A68BE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 о формате и приоритетах деятельности региональной опорной организации развития креативных индустрий; </w:t>
            </w:r>
          </w:p>
          <w:p w14:paraId="4E410A61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 креативных пространств и кластеров; </w:t>
            </w:r>
          </w:p>
          <w:p w14:paraId="3037FE69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 xml:space="preserve">- форматах и тематике проводимых мероприятий; </w:t>
            </w:r>
          </w:p>
          <w:p w14:paraId="6F27CD72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формирования сообществ КИ, иных элементов экосистемы и региональных мер поддержки развития КИ;</w:t>
            </w:r>
          </w:p>
          <w:p w14:paraId="65017D4E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наиболее перспективные направления развития креативных индустрий с указанием количества субъектов креативных индустрий в общем количестве участников рынка в разрезе направлений креативных индустрий;</w:t>
            </w:r>
          </w:p>
          <w:p w14:paraId="053112F3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- количества и направлений деятельности учебных заведений всех уровней образования, подготавливающих кадры для креативных индустрий.</w:t>
            </w:r>
          </w:p>
          <w:p w14:paraId="46B0A02F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3) Рекомендации о применении наиболее востребованных мер поддержки субъектов КИ в Пермском крае.</w:t>
            </w:r>
          </w:p>
          <w:p w14:paraId="00FE15DA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4) Рекомендации по ежегодному мониторингу состояния КИ в ПК и динамике их развития.</w:t>
            </w:r>
          </w:p>
          <w:p w14:paraId="2E98F974" w14:textId="77777777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5.3. Итоговый отчет о проведенном исследовании.</w:t>
            </w:r>
          </w:p>
          <w:p w14:paraId="52BA526B" w14:textId="6015784B" w:rsidR="00FF67E0" w:rsidRPr="00FF67E0" w:rsidRDefault="00FF67E0" w:rsidP="00FF67E0">
            <w:pPr>
              <w:pStyle w:val="a4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F67E0">
              <w:rPr>
                <w:rFonts w:ascii="Times New Roman" w:hAnsi="Times New Roman" w:cs="Times New Roman"/>
                <w:bCs/>
                <w:lang w:eastAsia="ar-SA"/>
              </w:rPr>
              <w:t>Составление итогового отчета и презентации и предоставление их заказчику.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529C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lastRenderedPageBreak/>
              <w:t>Акт сдачи – приемки оказанных услуг.</w:t>
            </w:r>
          </w:p>
          <w:p w14:paraId="725612D2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Отчет MS Word объемом не менее 30 стр. и презентация MS Power Point объемом не менее 20 слайдов "Методология анализа состояния креативных индустрий Пермского края".</w:t>
            </w:r>
          </w:p>
          <w:p w14:paraId="6B1CEEB5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Методология должна учитывать анализ: </w:t>
            </w:r>
          </w:p>
          <w:p w14:paraId="4FFE8FA9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- региональной инфраструктуры, в том числе оценку человеческого капитала, системы подготовки кадров в регионе; </w:t>
            </w:r>
          </w:p>
          <w:p w14:paraId="73DA349C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- институциональной среды, экосистемы развития КИ, наличия креативных пространств; </w:t>
            </w:r>
          </w:p>
          <w:p w14:paraId="15214C4C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- развитость научно-технического потенциала, наличие РИД и НМА представителей КИ; </w:t>
            </w:r>
          </w:p>
          <w:p w14:paraId="3978AA65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lastRenderedPageBreak/>
              <w:t xml:space="preserve">- факторов позиции региона в рейтингах развития креативных индустрий РФ; </w:t>
            </w:r>
          </w:p>
          <w:p w14:paraId="652DB3AA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- наличие ресурсов, в том числе финансовых и кадровых, для развития креативных индустрий; </w:t>
            </w:r>
          </w:p>
          <w:p w14:paraId="25526BD5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- научно обоснованные варианты отнесения экономических акторов к представителям креативных индустрий;</w:t>
            </w:r>
          </w:p>
          <w:p w14:paraId="65FF9382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- методологию отнесения физических лиц (экспертов, лидеров мнений) и сообществ к креативным индустриям; </w:t>
            </w:r>
          </w:p>
          <w:p w14:paraId="18CAC6DC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- анализ представленности физических лиц, ведущих деятельность в сфере креативных индустрий в социальных сетях;</w:t>
            </w:r>
          </w:p>
          <w:p w14:paraId="363B973A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- анализ экономических показателей деятельности представителей КИ;</w:t>
            </w:r>
          </w:p>
          <w:p w14:paraId="2725537B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- анализ доступности необходимых исходных данных из различных источников и описание ограничений.</w:t>
            </w:r>
          </w:p>
          <w:p w14:paraId="5E004D21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На этапе разработки (в течение 10 раб. дней) методология должна быть представлена экспертному сообществу, в том числе РЭГ по внедрению </w:t>
            </w:r>
            <w:r w:rsidRPr="00FF67E0">
              <w:rPr>
                <w:rFonts w:ascii="Times New Roman" w:hAnsi="Times New Roman" w:cs="Times New Roman"/>
                <w:lang w:eastAsia="ar-SA"/>
              </w:rPr>
              <w:lastRenderedPageBreak/>
              <w:t>стандарта АСИ, путем проведения экспертной дискуссионной сессии, с участием Заказчика. По итогам обратной связи методология дорабатывается и представляется Заказчику. Заказчик утверждает предложенную методологию (5 рабочих дней) или предоставляет замечания. При доработке (до 5 рабочих дней) срок продляется на период таких доработок и доп. согласований.</w:t>
            </w:r>
          </w:p>
          <w:p w14:paraId="4C9BD4B6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Отчет о проведении экспертной сессии по презентации и обсуждению методологии анализа состояния КИ в Пермском крае. Отчет должен включать информационно – аналитический отчет, содержащий описание мероприятия, цели и задачи, результаты, перечень экспертов с приложением краткого резюме, фотоотчет о проведении мероприятия (не менее 10 фото) и протокол экспертной сессии, содержащий </w:t>
            </w:r>
            <w:r w:rsidRPr="00FF67E0">
              <w:rPr>
                <w:rFonts w:ascii="Times New Roman" w:hAnsi="Times New Roman" w:cs="Times New Roman"/>
                <w:lang w:eastAsia="ar-SA"/>
              </w:rPr>
              <w:lastRenderedPageBreak/>
              <w:t>основные выводы и рекомендации по итогам сессии.</w:t>
            </w:r>
          </w:p>
          <w:p w14:paraId="113C2F46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Доработанный после экспортной сессии Отчет MS Word объемом не менее 30 стр. и презентация MS Power Point объемом не менее 20 слайдов "Методология анализа состояния креативных индустрий Пермского края"; - письмо о согласовании Методологии с Заказчиком</w:t>
            </w:r>
          </w:p>
          <w:p w14:paraId="4CEE4C26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eastAsia="Times New Roman" w:hAnsi="Times New Roman" w:cs="Times New Roman"/>
                <w:lang w:eastAsia="ru-RU"/>
              </w:rPr>
              <w:t>Отчет MS Word объемом не менее 50 стр. и презентация MS Power Point объемом не менее 20 слайдов "Анализ социально-экономических условий и институциональной среды развития КИ в Пермском крае".</w:t>
            </w:r>
          </w:p>
          <w:p w14:paraId="6CEC1EBA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eastAsia="Times New Roman" w:hAnsi="Times New Roman" w:cs="Times New Roman"/>
                <w:lang w:eastAsia="ru-RU"/>
              </w:rPr>
              <w:t>База данных юридических лиц, являющихся субъектами креативных индустрий в Пермском крае в формате MS Excel.</w:t>
            </w:r>
          </w:p>
          <w:p w14:paraId="3963A601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База данных ИП, являющихся субъектами креативных индустрий в </w:t>
            </w:r>
            <w:r w:rsidRPr="00FF67E0">
              <w:rPr>
                <w:rFonts w:ascii="Times New Roman" w:hAnsi="Times New Roman" w:cs="Times New Roman"/>
                <w:lang w:eastAsia="ar-SA"/>
              </w:rPr>
              <w:lastRenderedPageBreak/>
              <w:t>Пермском крае в формате MS Excel.</w:t>
            </w:r>
          </w:p>
          <w:p w14:paraId="3EE44583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База данных физических лиц, являющихся субъектами креативных индустрий в Пермском крае в формате MS Excel</w:t>
            </w:r>
          </w:p>
          <w:p w14:paraId="564B8190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eastAsia="Times New Roman" w:hAnsi="Times New Roman" w:cs="Times New Roman"/>
                <w:lang w:eastAsia="ru-RU"/>
              </w:rPr>
              <w:t>База данных сообществ, являющихся субъектами креативных индустрий в Пермском крае в формате MS Excel.</w:t>
            </w:r>
          </w:p>
          <w:p w14:paraId="29B65C63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База данных экспертов и лидеров мнений, являющихся субъектами креативных индустрий в Пермском крае в формате MS Excel.</w:t>
            </w:r>
          </w:p>
          <w:p w14:paraId="54030B18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Скорректированная по итогам верификации объединенная база данных представителей КИ Пермского края в формате MS Excel.</w:t>
            </w:r>
          </w:p>
          <w:p w14:paraId="13CD7C5A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 xml:space="preserve">Аналитический отчет в формате MS Word объемом не менее 30 стр. и презентация MS Power Point объемом не менее 20 слайдов "О результатах статистического анализа показателей Креативных индустрий Пермского края" с приложением </w:t>
            </w:r>
            <w:r w:rsidRPr="00FF67E0">
              <w:rPr>
                <w:rFonts w:ascii="Times New Roman" w:hAnsi="Times New Roman" w:cs="Times New Roman"/>
                <w:lang w:eastAsia="ar-SA"/>
              </w:rPr>
              <w:lastRenderedPageBreak/>
              <w:t>расчетов (</w:t>
            </w:r>
            <w:proofErr w:type="spellStart"/>
            <w:r w:rsidRPr="00FF67E0">
              <w:rPr>
                <w:rFonts w:ascii="Times New Roman" w:hAnsi="Times New Roman" w:cs="Times New Roman"/>
                <w:lang w:eastAsia="ar-SA"/>
              </w:rPr>
              <w:t>дашборда</w:t>
            </w:r>
            <w:proofErr w:type="spellEnd"/>
            <w:r w:rsidRPr="00FF67E0">
              <w:rPr>
                <w:rFonts w:ascii="Times New Roman" w:hAnsi="Times New Roman" w:cs="Times New Roman"/>
                <w:lang w:eastAsia="ar-SA"/>
              </w:rPr>
              <w:t>) в формате MS Excel.</w:t>
            </w:r>
          </w:p>
          <w:p w14:paraId="4D2839FF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Аналитический отчет MS Word объемом не менее 20 стр. и презентация MS Power Point объемом не менее 10 слайдов "Об экспертной оценке состояния и перспектив развития Креативных индустрий Пермского края".</w:t>
            </w:r>
          </w:p>
          <w:p w14:paraId="1B45D969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Аналитический отчет MS Word объемом не менее 20 стр. и презентация MS Power Point объемом не менее 15 слайдов "Рекомендации по развитию Креативных индустрий в Пермском крае на основании проведенного исследования".</w:t>
            </w:r>
          </w:p>
          <w:p w14:paraId="61B24897" w14:textId="77777777" w:rsidR="00FF67E0" w:rsidRPr="00FF67E0" w:rsidRDefault="00FF67E0" w:rsidP="00FF67E0">
            <w:pPr>
              <w:pStyle w:val="a4"/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FF67E0">
              <w:rPr>
                <w:rFonts w:ascii="Times New Roman" w:hAnsi="Times New Roman" w:cs="Times New Roman"/>
                <w:lang w:eastAsia="ar-SA"/>
              </w:rPr>
              <w:t>Сводный аналитический отчет MS Word объемом не менее 100 стр. и презентация MS Power Point объемом не менее 50 слайдов «Анализ состояния Креативных индустрий в Пермском крае и формирование предложений по их развитию».</w:t>
            </w:r>
          </w:p>
          <w:p w14:paraId="0F97B295" w14:textId="77777777" w:rsidR="00FF67E0" w:rsidRPr="00FF67E0" w:rsidRDefault="00FF67E0" w:rsidP="00FF67E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57EB8533" w14:textId="49AABCEB" w:rsidR="00082409" w:rsidRPr="00FF67E0" w:rsidRDefault="00FF67E0" w:rsidP="00FF67E0">
            <w:pPr>
              <w:suppressAutoHyphens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F67E0">
              <w:rPr>
                <w:rFonts w:ascii="Times New Roman" w:hAnsi="Times New Roman" w:cs="Times New Roman"/>
                <w:bCs/>
                <w:lang w:eastAsia="ru-RU"/>
              </w:rPr>
              <w:t>Все отчетные документы предоставляются в срок не позднее 5 (пяти) рабочих дней с даты завершения оказания услуг в электронном и бумажном виде. Все отчетные документы, в том числе копии, должны быть заверены подписью уполномоченного лица Исполнителя и печатью (при наличии).</w:t>
            </w:r>
          </w:p>
        </w:tc>
      </w:tr>
    </w:tbl>
    <w:p w14:paraId="63AA2EAF" w14:textId="6EBAC951" w:rsidR="00082409" w:rsidRPr="00FF67E0" w:rsidRDefault="00101CFD" w:rsidP="00FF67E0">
      <w:pPr>
        <w:widowControl w:val="0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_Hlk135160843"/>
      <w:r w:rsidRPr="00FF67E0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  </w:t>
      </w:r>
      <w:r w:rsidR="00082409" w:rsidRPr="00FF67E0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="00082409" w:rsidRPr="00FF67E0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FF67E0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FF67E0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FF67E0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ИСПОЛНИТЕЛЬ:</w:t>
      </w:r>
      <w:r w:rsidR="00082409" w:rsidRPr="00FF67E0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00B82F67" w14:textId="77777777" w:rsidR="00082409" w:rsidRPr="00FF67E0" w:rsidRDefault="00082409" w:rsidP="00FF67E0">
      <w:pPr>
        <w:widowControl w:val="0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96A2DF" w14:textId="3BF3381A" w:rsidR="00101CFD" w:rsidRPr="00FF67E0" w:rsidRDefault="00082409" w:rsidP="00FF67E0">
      <w:pPr>
        <w:widowControl w:val="0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  ___________________ /</w:t>
      </w:r>
      <w:r w:rsidR="00F83731" w:rsidRPr="00FF67E0">
        <w:rPr>
          <w:rFonts w:ascii="Times New Roman" w:eastAsia="Times New Roman" w:hAnsi="Times New Roman" w:cs="Times New Roman"/>
          <w:lang w:eastAsia="ru-RU"/>
        </w:rPr>
        <w:t>Я.А. Никитина</w:t>
      </w:r>
      <w:r w:rsidRPr="00FF67E0"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__________________/</w:t>
      </w:r>
      <w:r w:rsidR="00E0644C" w:rsidRPr="00FF67E0">
        <w:rPr>
          <w:rFonts w:ascii="Times New Roman" w:eastAsia="Times New Roman" w:hAnsi="Times New Roman" w:cs="Times New Roman"/>
          <w:lang w:eastAsia="ru-RU"/>
        </w:rPr>
        <w:t>_____________</w:t>
      </w:r>
      <w:r w:rsidRPr="00FF67E0">
        <w:rPr>
          <w:rFonts w:ascii="Times New Roman" w:eastAsia="Times New Roman" w:hAnsi="Times New Roman" w:cs="Times New Roman"/>
          <w:lang w:eastAsia="ru-RU"/>
        </w:rPr>
        <w:t>/</w:t>
      </w:r>
    </w:p>
    <w:p w14:paraId="22A7E243" w14:textId="2176C147" w:rsidR="00101CFD" w:rsidRPr="00FF67E0" w:rsidRDefault="00082409" w:rsidP="00FF67E0">
      <w:pPr>
        <w:widowControl w:val="0"/>
        <w:tabs>
          <w:tab w:val="left" w:pos="10245"/>
        </w:tabs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  М.П.    </w:t>
      </w:r>
      <w:r w:rsidR="00101CFD" w:rsidRPr="00FF67E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М.П.</w:t>
      </w:r>
    </w:p>
    <w:p w14:paraId="79C25A0C" w14:textId="15914B42" w:rsidR="00101CFD" w:rsidRPr="00FF67E0" w:rsidRDefault="00101CFD" w:rsidP="00FF67E0">
      <w:pPr>
        <w:widowControl w:val="0"/>
        <w:tabs>
          <w:tab w:val="left" w:pos="10245"/>
        </w:tabs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 xml:space="preserve"> Дата </w:t>
      </w:r>
      <w:proofErr w:type="gramStart"/>
      <w:r w:rsidRPr="00FF67E0">
        <w:rPr>
          <w:rFonts w:ascii="Times New Roman" w:eastAsia="Times New Roman" w:hAnsi="Times New Roman" w:cs="Times New Roman"/>
          <w:lang w:eastAsia="ru-RU"/>
        </w:rPr>
        <w:t xml:space="preserve">подписания:   </w:t>
      </w:r>
      <w:proofErr w:type="gramEnd"/>
      <w:r w:rsidRPr="00FF67E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Дата подписания:</w:t>
      </w:r>
    </w:p>
    <w:bookmarkEnd w:id="4"/>
    <w:p w14:paraId="438752D1" w14:textId="77777777" w:rsidR="008E4BFB" w:rsidRPr="00FF67E0" w:rsidRDefault="008E4BFB" w:rsidP="00FF67E0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99C65D" w14:textId="77777777" w:rsidR="00082409" w:rsidRPr="00FF67E0" w:rsidRDefault="00082409" w:rsidP="00FF67E0">
      <w:pPr>
        <w:widowControl w:val="0"/>
        <w:spacing w:after="0" w:line="276" w:lineRule="auto"/>
        <w:ind w:right="-2"/>
        <w:rPr>
          <w:rFonts w:ascii="Times New Roman" w:eastAsia="Times New Roman" w:hAnsi="Times New Roman" w:cs="Times New Roman"/>
          <w:lang w:eastAsia="ru-RU"/>
        </w:rPr>
        <w:sectPr w:rsidR="00082409" w:rsidRPr="00FF67E0" w:rsidSect="00082409">
          <w:pgSz w:w="16838" w:h="11906" w:orient="landscape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</w:p>
    <w:p w14:paraId="28F9D3B1" w14:textId="77777777" w:rsidR="00EE5AB0" w:rsidRPr="00FF67E0" w:rsidRDefault="00EE5AB0" w:rsidP="00FF67E0">
      <w:pPr>
        <w:spacing w:after="0" w:line="276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785BC542" w14:textId="0B9B3EDE" w:rsidR="00082409" w:rsidRPr="00FF67E0" w:rsidRDefault="00082409" w:rsidP="00FF67E0">
      <w:pPr>
        <w:spacing w:after="0" w:line="276" w:lineRule="auto"/>
        <w:ind w:right="-2"/>
        <w:jc w:val="right"/>
        <w:rPr>
          <w:rFonts w:ascii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FF67E0" w:rsidRPr="00FF67E0">
        <w:rPr>
          <w:rFonts w:ascii="Times New Roman" w:eastAsia="Times New Roman" w:hAnsi="Times New Roman" w:cs="Times New Roman"/>
          <w:lang w:eastAsia="ru-RU"/>
        </w:rPr>
        <w:t>2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AB6F55" w14:textId="77777777" w:rsidR="00082409" w:rsidRPr="00FF67E0" w:rsidRDefault="00082409" w:rsidP="00FF67E0">
      <w:pPr>
        <w:widowControl w:val="0"/>
        <w:spacing w:after="0" w:line="276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3A8AFE7" w14:textId="77777777" w:rsidR="008E4BFB" w:rsidRPr="00FF67E0" w:rsidRDefault="008E4BFB" w:rsidP="00FF67E0">
      <w:pPr>
        <w:widowControl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lang w:eastAsia="ru-RU"/>
        </w:rPr>
        <w:t>от «_</w:t>
      </w:r>
      <w:proofErr w:type="gramStart"/>
      <w:r w:rsidRPr="00FF67E0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FF67E0">
        <w:rPr>
          <w:rFonts w:ascii="Times New Roman" w:eastAsia="Times New Roman" w:hAnsi="Times New Roman" w:cs="Times New Roman"/>
          <w:lang w:eastAsia="ru-RU"/>
        </w:rPr>
        <w:t>_______2024 г. № ___</w:t>
      </w:r>
    </w:p>
    <w:p w14:paraId="76D72076" w14:textId="77777777" w:rsidR="00082409" w:rsidRPr="00FF67E0" w:rsidRDefault="00082409" w:rsidP="00FF67E0">
      <w:pPr>
        <w:widowControl w:val="0"/>
        <w:spacing w:after="0" w:line="276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054F72" w14:textId="2A4B18AE" w:rsidR="00082409" w:rsidRPr="00FF67E0" w:rsidRDefault="00082409" w:rsidP="00FF67E0">
      <w:pPr>
        <w:widowControl w:val="0"/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33A8" wp14:editId="2B83A2D2">
                <wp:simplePos x="0" y="0"/>
                <wp:positionH relativeFrom="margin">
                  <wp:posOffset>-281940</wp:posOffset>
                </wp:positionH>
                <wp:positionV relativeFrom="paragraph">
                  <wp:posOffset>184785</wp:posOffset>
                </wp:positionV>
                <wp:extent cx="6753225" cy="65817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5817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9A2CB" id="Прямоугольник 1" o:spid="_x0000_s1026" style="position:absolute;margin-left:-22.2pt;margin-top:14.55pt;width:531.75pt;height:5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" filled="f" strokecolor="windowText" strokeweight=".5pt">
                <w10:wrap anchorx="margin"/>
              </v:rect>
            </w:pict>
          </mc:Fallback>
        </mc:AlternateContent>
      </w:r>
      <w:r w:rsidRPr="00FF67E0">
        <w:rPr>
          <w:rFonts w:ascii="Times New Roman" w:hAnsi="Times New Roman" w:cs="Times New Roman"/>
          <w:b/>
        </w:rPr>
        <w:t>Ф</w:t>
      </w:r>
      <w:r w:rsidR="008E4BFB" w:rsidRPr="00FF67E0">
        <w:rPr>
          <w:rFonts w:ascii="Times New Roman" w:hAnsi="Times New Roman" w:cs="Times New Roman"/>
          <w:b/>
        </w:rPr>
        <w:t xml:space="preserve">ОРМА </w:t>
      </w:r>
    </w:p>
    <w:p w14:paraId="04C59691" w14:textId="77777777" w:rsidR="00082409" w:rsidRPr="00FF67E0" w:rsidRDefault="00082409" w:rsidP="00FF67E0">
      <w:pPr>
        <w:tabs>
          <w:tab w:val="center" w:pos="5244"/>
        </w:tabs>
        <w:spacing w:after="0" w:line="276" w:lineRule="auto"/>
        <w:ind w:left="142" w:right="-2"/>
        <w:rPr>
          <w:rFonts w:ascii="Times New Roman" w:hAnsi="Times New Roman" w:cs="Times New Roman"/>
          <w:lang w:eastAsia="ru-RU"/>
        </w:rPr>
      </w:pPr>
    </w:p>
    <w:p w14:paraId="2B2DFD76" w14:textId="77777777" w:rsidR="00082409" w:rsidRPr="00FF67E0" w:rsidRDefault="00082409" w:rsidP="00FF67E0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FF67E0">
        <w:rPr>
          <w:rFonts w:ascii="Times New Roman" w:hAnsi="Times New Roman" w:cs="Times New Roman"/>
          <w:bCs/>
        </w:rPr>
        <w:t>АКТ</w:t>
      </w:r>
    </w:p>
    <w:p w14:paraId="1E6167F8" w14:textId="77777777" w:rsidR="00082409" w:rsidRPr="00FF67E0" w:rsidRDefault="00082409" w:rsidP="00FF67E0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FF67E0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19DE4F3E" w14:textId="77777777" w:rsidR="00082409" w:rsidRPr="00FF67E0" w:rsidRDefault="00082409" w:rsidP="00FF67E0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FF67E0">
        <w:rPr>
          <w:rFonts w:ascii="Times New Roman" w:hAnsi="Times New Roman" w:cs="Times New Roman"/>
        </w:rPr>
        <w:t>по договору оказания услуг № ___ от «___» _________ 2024 г.</w:t>
      </w:r>
    </w:p>
    <w:p w14:paraId="0092AF35" w14:textId="77777777" w:rsidR="00082409" w:rsidRPr="00FF67E0" w:rsidRDefault="00082409" w:rsidP="00FF67E0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FF67E0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</w:t>
      </w:r>
      <w:proofErr w:type="gramStart"/>
      <w:r w:rsidRPr="00FF67E0">
        <w:rPr>
          <w:rFonts w:ascii="Times New Roman" w:hAnsi="Times New Roman" w:cs="Times New Roman"/>
        </w:rPr>
        <w:t xml:space="preserve">   «</w:t>
      </w:r>
      <w:proofErr w:type="gramEnd"/>
      <w:r w:rsidRPr="00FF67E0">
        <w:rPr>
          <w:rFonts w:ascii="Times New Roman" w:hAnsi="Times New Roman" w:cs="Times New Roman"/>
        </w:rPr>
        <w:t>___» _______2024 г.</w:t>
      </w:r>
    </w:p>
    <w:p w14:paraId="165821C7" w14:textId="77777777" w:rsidR="00082409" w:rsidRPr="00FF67E0" w:rsidRDefault="00082409" w:rsidP="00FF67E0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E149880" w14:textId="02994E53" w:rsidR="00082409" w:rsidRPr="00FF67E0" w:rsidRDefault="00082409" w:rsidP="00FF67E0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FF67E0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="001D3BCD" w:rsidRPr="00FF67E0">
        <w:rPr>
          <w:rFonts w:ascii="Times New Roman" w:hAnsi="Times New Roman" w:cs="Times New Roman"/>
          <w:lang w:eastAsia="ru-RU"/>
        </w:rPr>
        <w:t>_____________________</w:t>
      </w:r>
      <w:r w:rsidRPr="00FF67E0">
        <w:rPr>
          <w:rFonts w:ascii="Times New Roman" w:hAnsi="Times New Roman" w:cs="Times New Roman"/>
          <w:lang w:eastAsia="ru-RU"/>
        </w:rPr>
        <w:t>, действующе</w:t>
      </w:r>
      <w:r w:rsidR="001D3BCD" w:rsidRPr="00FF67E0">
        <w:rPr>
          <w:rFonts w:ascii="Times New Roman" w:hAnsi="Times New Roman" w:cs="Times New Roman"/>
          <w:lang w:eastAsia="ru-RU"/>
        </w:rPr>
        <w:t>го</w:t>
      </w:r>
      <w:r w:rsidRPr="00FF67E0">
        <w:rPr>
          <w:rFonts w:ascii="Times New Roman" w:hAnsi="Times New Roman" w:cs="Times New Roman"/>
          <w:lang w:eastAsia="ru-RU"/>
        </w:rPr>
        <w:t xml:space="preserve"> на основании </w:t>
      </w:r>
      <w:r w:rsidR="001D3BCD" w:rsidRPr="00FF67E0">
        <w:rPr>
          <w:rFonts w:ascii="Times New Roman" w:hAnsi="Times New Roman" w:cs="Times New Roman"/>
          <w:lang w:eastAsia="ru-RU"/>
        </w:rPr>
        <w:t>_______________</w:t>
      </w:r>
      <w:r w:rsidRPr="00FF67E0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690F9C63" w14:textId="76D34FC7" w:rsidR="00855A5D" w:rsidRPr="00FF67E0" w:rsidRDefault="00A94F98" w:rsidP="00FF67E0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F67E0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A32768" w:rsidRPr="00FF67E0">
        <w:rPr>
          <w:rFonts w:ascii="Times New Roman" w:hAnsi="Times New Roman" w:cs="Times New Roman"/>
          <w:lang w:eastAsia="ru-RU" w:bidi="hi-IN"/>
        </w:rPr>
        <w:t>__________</w:t>
      </w:r>
      <w:r w:rsidR="00855A5D" w:rsidRPr="00FF67E0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="00855A5D" w:rsidRPr="00FF67E0">
        <w:rPr>
          <w:rFonts w:ascii="Times New Roman" w:eastAsia="Times New Roman" w:hAnsi="Times New Roman" w:cs="Times New Roman"/>
          <w:lang w:eastAsia="ru-RU"/>
        </w:rPr>
        <w:t>именуемое</w:t>
      </w:r>
      <w:r w:rsidR="00A32768" w:rsidRPr="00FF67E0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="00A32768" w:rsidRPr="00FF67E0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A32768" w:rsidRPr="00FF67E0">
        <w:rPr>
          <w:rFonts w:ascii="Times New Roman" w:eastAsia="Times New Roman" w:hAnsi="Times New Roman" w:cs="Times New Roman"/>
          <w:lang w:eastAsia="ru-RU"/>
        </w:rPr>
        <w:t>)</w:t>
      </w:r>
      <w:r w:rsidR="00855A5D" w:rsidRPr="00FF67E0">
        <w:rPr>
          <w:rFonts w:ascii="Times New Roman" w:eastAsia="Times New Roman" w:hAnsi="Times New Roman" w:cs="Times New Roman"/>
          <w:lang w:eastAsia="ru-RU"/>
        </w:rPr>
        <w:t xml:space="preserve"> в дальнейшем «Исполнитель»,</w:t>
      </w:r>
      <w:r w:rsidR="00855A5D" w:rsidRPr="00FF67E0">
        <w:rPr>
          <w:rFonts w:ascii="Times New Roman" w:hAnsi="Times New Roman" w:cs="Times New Roman"/>
          <w:lang w:eastAsia="ru-RU"/>
        </w:rPr>
        <w:t xml:space="preserve"> в лице </w:t>
      </w:r>
      <w:r w:rsidR="00855A5D" w:rsidRPr="00FF67E0">
        <w:rPr>
          <w:rFonts w:ascii="Times New Roman" w:eastAsia="Times New Roman" w:hAnsi="Times New Roman" w:cs="Times New Roman"/>
          <w:lang w:eastAsia="ru-RU"/>
        </w:rPr>
        <w:t xml:space="preserve">_______________, действующего на основании </w:t>
      </w:r>
      <w:r w:rsidRPr="00FF67E0">
        <w:rPr>
          <w:rFonts w:ascii="Times New Roman" w:eastAsia="Times New Roman" w:hAnsi="Times New Roman" w:cs="Times New Roman"/>
          <w:lang w:eastAsia="ru-RU"/>
        </w:rPr>
        <w:t>________</w:t>
      </w:r>
      <w:r w:rsidR="00855A5D" w:rsidRPr="00FF67E0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="00855A5D" w:rsidRPr="00FF67E0">
        <w:rPr>
          <w:rFonts w:ascii="Times New Roman" w:hAnsi="Times New Roman" w:cs="Times New Roman"/>
        </w:rPr>
        <w:t>сдачи – приемки оказанных услуг</w:t>
      </w:r>
      <w:r w:rsidR="00855A5D" w:rsidRPr="00FF67E0">
        <w:rPr>
          <w:rFonts w:ascii="Times New Roman" w:hAnsi="Times New Roman" w:cs="Times New Roman"/>
          <w:b/>
        </w:rPr>
        <w:t xml:space="preserve"> </w:t>
      </w:r>
      <w:r w:rsidR="00855A5D" w:rsidRPr="00FF67E0">
        <w:rPr>
          <w:rFonts w:ascii="Times New Roman" w:hAnsi="Times New Roman" w:cs="Times New Roman"/>
        </w:rPr>
        <w:t xml:space="preserve">(далее по тексту – «Акт») к Договору оказания услуг №___от «___» ________ 2024 г., </w:t>
      </w:r>
      <w:r w:rsidR="007F4234" w:rsidRPr="00FF67E0">
        <w:rPr>
          <w:rFonts w:ascii="Times New Roman" w:hAnsi="Times New Roman" w:cs="Times New Roman"/>
        </w:rPr>
        <w:t xml:space="preserve">заключенному </w:t>
      </w:r>
      <w:r w:rsidR="00855A5D" w:rsidRPr="00FF67E0">
        <w:rPr>
          <w:rFonts w:ascii="Times New Roman" w:hAnsi="Times New Roman" w:cs="Times New Roman"/>
        </w:rPr>
        <w:t xml:space="preserve">между Заказчиком и Исполнителем (далее по тексту – «Договор»), о нижеследующем:   </w:t>
      </w:r>
    </w:p>
    <w:p w14:paraId="1FF2DAF5" w14:textId="15E3C761" w:rsidR="00082409" w:rsidRPr="00FF67E0" w:rsidRDefault="00082409" w:rsidP="00FF67E0">
      <w:pPr>
        <w:pStyle w:val="a4"/>
        <w:numPr>
          <w:ilvl w:val="0"/>
          <w:numId w:val="67"/>
        </w:numPr>
        <w:tabs>
          <w:tab w:val="left" w:pos="851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lang w:eastAsia="zh-CN"/>
        </w:rPr>
      </w:pPr>
      <w:r w:rsidRPr="00FF67E0">
        <w:rPr>
          <w:rFonts w:ascii="Times New Roman" w:hAnsi="Times New Roman" w:cs="Times New Roman"/>
        </w:rPr>
        <w:t xml:space="preserve">Во исполнение условий Договора Исполнитель оказал </w:t>
      </w:r>
      <w:r w:rsidRPr="00FF67E0">
        <w:rPr>
          <w:rFonts w:ascii="Times New Roman" w:hAnsi="Times New Roman" w:cs="Times New Roman"/>
          <w:lang w:eastAsia="ru-RU"/>
        </w:rPr>
        <w:t>услуги ____________________________________ (</w:t>
      </w:r>
      <w:r w:rsidR="00FB0344" w:rsidRPr="00FF67E0">
        <w:rPr>
          <w:rFonts w:ascii="Times New Roman" w:hAnsi="Times New Roman" w:cs="Times New Roman"/>
          <w:lang w:eastAsia="zh-CN"/>
        </w:rPr>
        <w:t xml:space="preserve">далее по тексту </w:t>
      </w:r>
      <w:r w:rsidR="00FF67E0">
        <w:rPr>
          <w:rFonts w:ascii="Times New Roman" w:hAnsi="Times New Roman" w:cs="Times New Roman"/>
          <w:lang w:eastAsia="zh-CN"/>
        </w:rPr>
        <w:t>–</w:t>
      </w:r>
      <w:r w:rsidR="00FF67E0" w:rsidRPr="00FF67E0">
        <w:rPr>
          <w:rFonts w:ascii="Times New Roman" w:hAnsi="Times New Roman" w:cs="Times New Roman"/>
          <w:lang w:eastAsia="zh-CN"/>
        </w:rPr>
        <w:t xml:space="preserve"> </w:t>
      </w:r>
      <w:r w:rsidR="00A32768" w:rsidRPr="00FF67E0">
        <w:rPr>
          <w:rFonts w:ascii="Times New Roman" w:hAnsi="Times New Roman" w:cs="Times New Roman"/>
          <w:lang w:eastAsia="zh-CN"/>
        </w:rPr>
        <w:t xml:space="preserve">«услуги» </w:t>
      </w:r>
      <w:r w:rsidRPr="00FF67E0">
        <w:rPr>
          <w:rFonts w:ascii="Times New Roman" w:hAnsi="Times New Roman" w:cs="Times New Roman"/>
          <w:lang w:eastAsia="ru-RU"/>
        </w:rPr>
        <w:t>в соответствии с Приложением №1 (Техническое задание) к Договору, а Заказчик принял указанные услуги.</w:t>
      </w:r>
    </w:p>
    <w:p w14:paraId="42C69A88" w14:textId="6202B0DC" w:rsidR="00082409" w:rsidRPr="00FF67E0" w:rsidRDefault="00082409" w:rsidP="00FF67E0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FF67E0">
        <w:rPr>
          <w:rFonts w:ascii="Times New Roman" w:hAnsi="Times New Roman" w:cs="Times New Roman"/>
          <w:lang w:eastAsia="ru-RU"/>
        </w:rPr>
        <w:t xml:space="preserve">2.  Услуги оказаны </w:t>
      </w:r>
      <w:r w:rsidR="00FF67E0">
        <w:rPr>
          <w:rFonts w:ascii="Times New Roman" w:hAnsi="Times New Roman" w:cs="Times New Roman"/>
          <w:lang w:eastAsia="ru-RU"/>
        </w:rPr>
        <w:t xml:space="preserve">в период </w:t>
      </w:r>
      <w:r w:rsidR="00855A5D" w:rsidRPr="00FF67E0">
        <w:rPr>
          <w:rFonts w:ascii="Times New Roman" w:hAnsi="Times New Roman" w:cs="Times New Roman"/>
          <w:lang w:eastAsia="ru-RU"/>
        </w:rPr>
        <w:t>с ____по _____</w:t>
      </w:r>
      <w:r w:rsidRPr="00FF67E0">
        <w:rPr>
          <w:rFonts w:ascii="Times New Roman" w:hAnsi="Times New Roman" w:cs="Times New Roman"/>
          <w:lang w:eastAsia="ru-RU"/>
        </w:rPr>
        <w:t xml:space="preserve"> 2024 г.</w:t>
      </w:r>
    </w:p>
    <w:p w14:paraId="58232FB7" w14:textId="2ED94788" w:rsidR="00082409" w:rsidRPr="00FF67E0" w:rsidRDefault="00082409" w:rsidP="00FF67E0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FF67E0">
        <w:rPr>
          <w:rFonts w:ascii="Times New Roman" w:hAnsi="Times New Roman" w:cs="Times New Roman"/>
          <w:lang w:eastAsia="ru-RU"/>
        </w:rPr>
        <w:t>3</w:t>
      </w:r>
      <w:r w:rsidR="00E55348" w:rsidRPr="00FF67E0">
        <w:rPr>
          <w:rFonts w:ascii="Times New Roman" w:hAnsi="Times New Roman" w:cs="Times New Roman"/>
          <w:lang w:eastAsia="ru-RU"/>
        </w:rPr>
        <w:t>.</w:t>
      </w:r>
      <w:r w:rsidRPr="00FF67E0">
        <w:rPr>
          <w:rFonts w:ascii="Times New Roman" w:hAnsi="Times New Roman" w:cs="Times New Roman"/>
          <w:lang w:eastAsia="ru-RU"/>
        </w:rPr>
        <w:t xml:space="preserve"> </w:t>
      </w:r>
      <w:r w:rsidR="00A32768" w:rsidRPr="00FF67E0">
        <w:rPr>
          <w:rFonts w:ascii="Times New Roman" w:hAnsi="Times New Roman" w:cs="Times New Roman"/>
          <w:lang w:eastAsia="ru-RU"/>
        </w:rPr>
        <w:t xml:space="preserve"> </w:t>
      </w:r>
      <w:r w:rsidRPr="00FF67E0">
        <w:rPr>
          <w:rFonts w:ascii="Times New Roman" w:hAnsi="Times New Roman" w:cs="Times New Roman"/>
          <w:lang w:eastAsia="ru-RU"/>
        </w:rPr>
        <w:t xml:space="preserve">Общая стоимость оказанных услуг составила </w:t>
      </w:r>
      <w:r w:rsidRPr="00FF67E0">
        <w:rPr>
          <w:rFonts w:ascii="Times New Roman" w:hAnsi="Times New Roman" w:cs="Times New Roman"/>
          <w:b/>
          <w:lang w:eastAsia="ru-RU"/>
        </w:rPr>
        <w:t>________ (________)</w:t>
      </w:r>
      <w:r w:rsidRPr="00FF67E0">
        <w:rPr>
          <w:rFonts w:ascii="Times New Roman" w:hAnsi="Times New Roman" w:cs="Times New Roman"/>
          <w:lang w:eastAsia="ru-RU"/>
        </w:rPr>
        <w:t xml:space="preserve"> рублей, НДС не облагается</w:t>
      </w:r>
      <w:r w:rsidR="00A32768" w:rsidRPr="00FF67E0">
        <w:rPr>
          <w:rFonts w:ascii="Times New Roman" w:hAnsi="Times New Roman" w:cs="Times New Roman"/>
          <w:lang w:eastAsia="ru-RU"/>
        </w:rPr>
        <w:t>/В том числе НДС ___%</w:t>
      </w:r>
      <w:r w:rsidRPr="00FF67E0">
        <w:rPr>
          <w:rFonts w:ascii="Times New Roman" w:hAnsi="Times New Roman" w:cs="Times New Roman"/>
          <w:lang w:eastAsia="ru-RU"/>
        </w:rPr>
        <w:t>.</w:t>
      </w:r>
    </w:p>
    <w:p w14:paraId="6446EDD6" w14:textId="77777777" w:rsidR="002F75DD" w:rsidRPr="00FF67E0" w:rsidRDefault="00082409" w:rsidP="00FF67E0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FF67E0">
        <w:rPr>
          <w:rFonts w:ascii="Times New Roman" w:hAnsi="Times New Roman" w:cs="Times New Roman"/>
        </w:rPr>
        <w:t xml:space="preserve">4. </w:t>
      </w:r>
      <w:r w:rsidR="002F75DD" w:rsidRPr="00FF67E0">
        <w:rPr>
          <w:rFonts w:ascii="Times New Roman" w:hAnsi="Times New Roman" w:cs="Times New Roman"/>
        </w:rPr>
        <w:t>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35EF3CBB" w14:textId="77777777" w:rsidR="00082409" w:rsidRPr="00FF67E0" w:rsidRDefault="00082409" w:rsidP="00FF67E0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FF67E0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35F9AC86" w14:textId="77777777" w:rsidR="00082409" w:rsidRPr="00FF67E0" w:rsidRDefault="00082409" w:rsidP="00FF67E0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465C5B4F" w14:textId="77777777" w:rsidR="00082409" w:rsidRPr="00FF67E0" w:rsidRDefault="00082409" w:rsidP="00FF67E0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F67E0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tbl>
      <w:tblPr>
        <w:tblStyle w:val="2"/>
        <w:tblW w:w="5000" w:type="pct"/>
        <w:tblInd w:w="-5" w:type="dxa"/>
        <w:tblLook w:val="04A0" w:firstRow="1" w:lastRow="0" w:firstColumn="1" w:lastColumn="0" w:noHBand="0" w:noVBand="1"/>
      </w:tblPr>
      <w:tblGrid>
        <w:gridCol w:w="5139"/>
        <w:gridCol w:w="4782"/>
      </w:tblGrid>
      <w:tr w:rsidR="002B630F" w:rsidRPr="00FF67E0" w14:paraId="5311C509" w14:textId="77777777" w:rsidTr="00331083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BC3D" w14:textId="77777777" w:rsidR="00082409" w:rsidRPr="00FF67E0" w:rsidRDefault="00082409" w:rsidP="00FF67E0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FF67E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6F6D687E" w14:textId="77777777" w:rsidR="00082409" w:rsidRPr="00FF67E0" w:rsidRDefault="00082409" w:rsidP="00FF67E0">
            <w:pPr>
              <w:pStyle w:val="a7"/>
              <w:ind w:right="-2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34E9F09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0A380074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21761000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95089C5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АО Газпромбанк, г. Москва </w:t>
            </w:r>
          </w:p>
          <w:p w14:paraId="31C22621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044525823</w:t>
            </w:r>
          </w:p>
          <w:p w14:paraId="003D987C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р/с 40703810300000001893 </w:t>
            </w:r>
          </w:p>
          <w:p w14:paraId="560F6E04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30101810200000000823</w:t>
            </w:r>
          </w:p>
          <w:p w14:paraId="28FC664C" w14:textId="77777777" w:rsidR="00082409" w:rsidRPr="00FF67E0" w:rsidRDefault="00082409" w:rsidP="00FF67E0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Эл. почта: info@frp59.ru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5ED4779" w14:textId="577DB1DD" w:rsidR="00082409" w:rsidRPr="00FF67E0" w:rsidRDefault="00082409" w:rsidP="00FF67E0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FF67E0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A32768" w:rsidRPr="00FF67E0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  <w:r w:rsidRPr="00FF67E0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ADBF34E" w14:textId="77777777" w:rsidR="00082409" w:rsidRPr="00FF67E0" w:rsidRDefault="00082409" w:rsidP="00FF67E0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6BC0D1F8" w14:textId="77777777" w:rsidR="00082409" w:rsidRPr="00FF67E0" w:rsidRDefault="00082409" w:rsidP="00FF67E0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FF67E0">
        <w:rPr>
          <w:rFonts w:ascii="Times New Roman" w:hAnsi="Times New Roman" w:cs="Times New Roman"/>
          <w:b/>
          <w:bCs/>
          <w:lang w:eastAsia="ru-RU"/>
        </w:rPr>
        <w:tab/>
      </w:r>
      <w:r w:rsidRPr="00FF67E0">
        <w:rPr>
          <w:rFonts w:ascii="Times New Roman" w:hAnsi="Times New Roman" w:cs="Times New Roman"/>
          <w:b/>
          <w:bCs/>
          <w:lang w:eastAsia="ru-RU"/>
        </w:rPr>
        <w:tab/>
      </w:r>
      <w:r w:rsidRPr="00FF67E0">
        <w:rPr>
          <w:rFonts w:ascii="Times New Roman" w:hAnsi="Times New Roman" w:cs="Times New Roman"/>
          <w:b/>
          <w:bCs/>
          <w:lang w:eastAsia="ru-RU"/>
        </w:rPr>
        <w:tab/>
      </w:r>
      <w:r w:rsidRPr="00FF67E0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5F43FFEB" w14:textId="136E7C00" w:rsidR="00082409" w:rsidRPr="00FF67E0" w:rsidRDefault="00082409" w:rsidP="00FF67E0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FF67E0">
        <w:rPr>
          <w:rFonts w:ascii="Times New Roman" w:hAnsi="Times New Roman" w:cs="Times New Roman"/>
          <w:lang w:eastAsia="ru-RU"/>
        </w:rPr>
        <w:t xml:space="preserve">  ___________________/</w:t>
      </w:r>
      <w:r w:rsidR="001D3BCD" w:rsidRPr="00FF67E0">
        <w:rPr>
          <w:rFonts w:ascii="Times New Roman" w:hAnsi="Times New Roman" w:cs="Times New Roman"/>
          <w:lang w:eastAsia="ru-RU"/>
        </w:rPr>
        <w:t xml:space="preserve">                         </w:t>
      </w:r>
      <w:r w:rsidRPr="00FF67E0">
        <w:rPr>
          <w:rFonts w:ascii="Times New Roman" w:hAnsi="Times New Roman" w:cs="Times New Roman"/>
          <w:lang w:eastAsia="ru-RU"/>
        </w:rPr>
        <w:t>/                                 ____________________/___________/</w:t>
      </w:r>
    </w:p>
    <w:p w14:paraId="4EBDB8B5" w14:textId="0C1D4B6C" w:rsidR="00082409" w:rsidRPr="00FF67E0" w:rsidRDefault="00082409" w:rsidP="00FF67E0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FF67E0">
        <w:rPr>
          <w:rFonts w:ascii="Times New Roman" w:hAnsi="Times New Roman" w:cs="Times New Roman"/>
          <w:lang w:eastAsia="ru-RU"/>
        </w:rPr>
        <w:t xml:space="preserve">   М.П.</w:t>
      </w:r>
      <w:r w:rsidRPr="00FF67E0">
        <w:rPr>
          <w:rFonts w:ascii="Times New Roman" w:hAnsi="Times New Roman" w:cs="Times New Roman"/>
          <w:lang w:eastAsia="ru-RU"/>
        </w:rPr>
        <w:tab/>
      </w:r>
      <w:r w:rsidRPr="00FF67E0">
        <w:rPr>
          <w:rFonts w:ascii="Times New Roman" w:hAnsi="Times New Roman" w:cs="Times New Roman"/>
          <w:lang w:eastAsia="ru-RU"/>
        </w:rPr>
        <w:tab/>
      </w:r>
      <w:r w:rsidRPr="00FF67E0">
        <w:rPr>
          <w:rFonts w:ascii="Times New Roman" w:hAnsi="Times New Roman" w:cs="Times New Roman"/>
          <w:lang w:eastAsia="ru-RU"/>
        </w:rPr>
        <w:tab/>
      </w:r>
      <w:r w:rsidRPr="00FF67E0">
        <w:rPr>
          <w:rFonts w:ascii="Times New Roman" w:hAnsi="Times New Roman" w:cs="Times New Roman"/>
          <w:lang w:eastAsia="ru-RU"/>
        </w:rPr>
        <w:tab/>
      </w:r>
      <w:r w:rsidRPr="00FF67E0">
        <w:rPr>
          <w:rFonts w:ascii="Times New Roman" w:hAnsi="Times New Roman" w:cs="Times New Roman"/>
          <w:lang w:eastAsia="ru-RU"/>
        </w:rPr>
        <w:tab/>
        <w:t xml:space="preserve">                                   </w:t>
      </w:r>
      <w:r w:rsidR="00A32768" w:rsidRPr="00FF67E0">
        <w:rPr>
          <w:rFonts w:ascii="Times New Roman" w:hAnsi="Times New Roman" w:cs="Times New Roman"/>
          <w:lang w:eastAsia="ru-RU"/>
        </w:rPr>
        <w:t xml:space="preserve"> </w:t>
      </w:r>
      <w:r w:rsidR="0060050E" w:rsidRPr="00FF67E0">
        <w:rPr>
          <w:rFonts w:ascii="Times New Roman" w:hAnsi="Times New Roman" w:cs="Times New Roman"/>
          <w:lang w:eastAsia="ru-RU"/>
        </w:rPr>
        <w:t>М</w:t>
      </w:r>
      <w:r w:rsidRPr="00FF67E0">
        <w:rPr>
          <w:rFonts w:ascii="Times New Roman" w:hAnsi="Times New Roman" w:cs="Times New Roman"/>
          <w:lang w:eastAsia="ru-RU"/>
        </w:rPr>
        <w:t>.П.</w:t>
      </w:r>
    </w:p>
    <w:p w14:paraId="5F63C587" w14:textId="77777777" w:rsidR="00082409" w:rsidRPr="00FF67E0" w:rsidRDefault="00082409" w:rsidP="00FF67E0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bookmarkStart w:id="5" w:name="_Hlk135296060"/>
      <w:r w:rsidRPr="00FF67E0">
        <w:rPr>
          <w:rFonts w:ascii="Times New Roman" w:hAnsi="Times New Roman" w:cs="Times New Roman"/>
          <w:lang w:eastAsia="ru-RU"/>
        </w:rPr>
        <w:t>Дата подписания акта: _____________</w:t>
      </w:r>
      <w:bookmarkEnd w:id="5"/>
      <w:r w:rsidRPr="00FF67E0">
        <w:rPr>
          <w:rFonts w:ascii="Times New Roman" w:hAnsi="Times New Roman" w:cs="Times New Roman"/>
          <w:lang w:eastAsia="ru-RU"/>
        </w:rPr>
        <w:tab/>
        <w:t xml:space="preserve">                                Дата подписания акта: ____________</w:t>
      </w:r>
    </w:p>
    <w:p w14:paraId="6B10BCD2" w14:textId="77777777" w:rsidR="00082409" w:rsidRPr="00FF67E0" w:rsidRDefault="00082409" w:rsidP="00FF67E0">
      <w:pPr>
        <w:spacing w:after="0" w:line="276" w:lineRule="auto"/>
        <w:ind w:right="-2"/>
        <w:rPr>
          <w:rFonts w:ascii="Times New Roman" w:hAnsi="Times New Roman" w:cs="Times New Roman"/>
          <w:b/>
          <w:bCs/>
          <w:lang w:eastAsia="ru-RU"/>
        </w:rPr>
      </w:pPr>
    </w:p>
    <w:p w14:paraId="0413E747" w14:textId="6CD5FF44" w:rsidR="00A32768" w:rsidRPr="00FF67E0" w:rsidRDefault="00A32768" w:rsidP="00FF67E0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F67E0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32768" w:rsidRPr="00FF67E0" w14:paraId="31E626E5" w14:textId="77777777" w:rsidTr="00F32AE8">
        <w:tc>
          <w:tcPr>
            <w:tcW w:w="4955" w:type="dxa"/>
          </w:tcPr>
          <w:p w14:paraId="0A9C38D5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63CF309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  <w:p w14:paraId="0B4467D4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br/>
              <w:t>________________/Я.А. Никитина</w:t>
            </w:r>
          </w:p>
          <w:p w14:paraId="5A4FF566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008FFD87" w14:textId="740A2322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</w:tc>
        <w:tc>
          <w:tcPr>
            <w:tcW w:w="4956" w:type="dxa"/>
          </w:tcPr>
          <w:p w14:paraId="2EFDCBC2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597E8F4B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74C0FF7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________________/_____________</w:t>
            </w:r>
          </w:p>
          <w:p w14:paraId="6C0D6579" w14:textId="77777777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26700114" w14:textId="475B063B" w:rsidR="00A32768" w:rsidRPr="00FF67E0" w:rsidRDefault="00A32768" w:rsidP="00FF67E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FF67E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</w:tc>
      </w:tr>
    </w:tbl>
    <w:p w14:paraId="69607238" w14:textId="0660ADED" w:rsidR="00151C64" w:rsidRPr="00FF67E0" w:rsidRDefault="00151C64" w:rsidP="00FF67E0">
      <w:pPr>
        <w:widowControl w:val="0"/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sectPr w:rsidR="00151C64" w:rsidRPr="00FF67E0" w:rsidSect="00082409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10A1D4" w14:textId="77777777" w:rsidR="0025466D" w:rsidRDefault="0025466D" w:rsidP="00312CAE">
      <w:pPr>
        <w:spacing w:after="0" w:line="240" w:lineRule="auto"/>
      </w:pPr>
      <w:r>
        <w:separator/>
      </w:r>
    </w:p>
  </w:endnote>
  <w:endnote w:type="continuationSeparator" w:id="0">
    <w:p w14:paraId="6F4C4083" w14:textId="77777777" w:rsidR="0025466D" w:rsidRDefault="0025466D" w:rsidP="0031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0917087"/>
      <w:docPartObj>
        <w:docPartGallery w:val="Page Numbers (Bottom of Page)"/>
        <w:docPartUnique/>
      </w:docPartObj>
    </w:sdtPr>
    <w:sdtContent>
      <w:p w14:paraId="4EAA7FE8" w14:textId="22899AA7" w:rsidR="00312CAE" w:rsidRDefault="00312C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B92CD9" w14:textId="77777777" w:rsidR="00312CAE" w:rsidRDefault="00312C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F7062" w14:textId="77777777" w:rsidR="0025466D" w:rsidRDefault="0025466D" w:rsidP="00312CAE">
      <w:pPr>
        <w:spacing w:after="0" w:line="240" w:lineRule="auto"/>
      </w:pPr>
      <w:r>
        <w:separator/>
      </w:r>
    </w:p>
  </w:footnote>
  <w:footnote w:type="continuationSeparator" w:id="0">
    <w:p w14:paraId="090C3232" w14:textId="77777777" w:rsidR="0025466D" w:rsidRDefault="0025466D" w:rsidP="00312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D"/>
    <w:multiLevelType w:val="hybridMultilevel"/>
    <w:tmpl w:val="CB3C66D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50EB"/>
    <w:multiLevelType w:val="hybridMultilevel"/>
    <w:tmpl w:val="9E2A51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FA7EBA"/>
    <w:multiLevelType w:val="hybridMultilevel"/>
    <w:tmpl w:val="13B8F34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151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2A10836"/>
    <w:multiLevelType w:val="hybridMultilevel"/>
    <w:tmpl w:val="7076BD4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1B42CD"/>
    <w:multiLevelType w:val="hybridMultilevel"/>
    <w:tmpl w:val="0430276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B2473"/>
    <w:multiLevelType w:val="hybridMultilevel"/>
    <w:tmpl w:val="1B92055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E0E82"/>
    <w:multiLevelType w:val="hybridMultilevel"/>
    <w:tmpl w:val="73DC226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7F4B"/>
    <w:multiLevelType w:val="hybridMultilevel"/>
    <w:tmpl w:val="849CBF3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7562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1DE2998"/>
    <w:multiLevelType w:val="hybridMultilevel"/>
    <w:tmpl w:val="E00CB63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506E2"/>
    <w:multiLevelType w:val="hybridMultilevel"/>
    <w:tmpl w:val="935EF7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C36C79"/>
    <w:multiLevelType w:val="multilevel"/>
    <w:tmpl w:val="40182F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35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146759DE"/>
    <w:multiLevelType w:val="hybridMultilevel"/>
    <w:tmpl w:val="D6C01F6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C5935"/>
    <w:multiLevelType w:val="hybridMultilevel"/>
    <w:tmpl w:val="0738377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807476"/>
    <w:multiLevelType w:val="multilevel"/>
    <w:tmpl w:val="5492CB5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1B734F1"/>
    <w:multiLevelType w:val="hybridMultilevel"/>
    <w:tmpl w:val="5EC2A8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2E55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C5E5DA3"/>
    <w:multiLevelType w:val="hybridMultilevel"/>
    <w:tmpl w:val="831E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4153A2"/>
    <w:multiLevelType w:val="hybridMultilevel"/>
    <w:tmpl w:val="53487E4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B02DD"/>
    <w:multiLevelType w:val="hybridMultilevel"/>
    <w:tmpl w:val="400A2364"/>
    <w:lvl w:ilvl="0" w:tplc="0419000F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07D9F"/>
    <w:multiLevelType w:val="hybridMultilevel"/>
    <w:tmpl w:val="FC107D9A"/>
    <w:lvl w:ilvl="0" w:tplc="DE1469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B2D64EE"/>
    <w:multiLevelType w:val="hybridMultilevel"/>
    <w:tmpl w:val="8EF2798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D63EDE"/>
    <w:multiLevelType w:val="hybridMultilevel"/>
    <w:tmpl w:val="32CAD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46B77"/>
    <w:multiLevelType w:val="hybridMultilevel"/>
    <w:tmpl w:val="3CAC1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C134A"/>
    <w:multiLevelType w:val="hybridMultilevel"/>
    <w:tmpl w:val="44C6E5F6"/>
    <w:lvl w:ilvl="0" w:tplc="DE14693C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6" w15:restartNumberingAfterBreak="0">
    <w:nsid w:val="422301F2"/>
    <w:multiLevelType w:val="multilevel"/>
    <w:tmpl w:val="75D872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28F27BD"/>
    <w:multiLevelType w:val="multilevel"/>
    <w:tmpl w:val="55DAED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 w15:restartNumberingAfterBreak="0">
    <w:nsid w:val="42DE04AF"/>
    <w:multiLevelType w:val="hybridMultilevel"/>
    <w:tmpl w:val="D928747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3A7F6E"/>
    <w:multiLevelType w:val="hybridMultilevel"/>
    <w:tmpl w:val="E9DC5CB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8815A0"/>
    <w:multiLevelType w:val="hybridMultilevel"/>
    <w:tmpl w:val="8736A99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B84629"/>
    <w:multiLevelType w:val="hybridMultilevel"/>
    <w:tmpl w:val="C1126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EC6E62"/>
    <w:multiLevelType w:val="hybridMultilevel"/>
    <w:tmpl w:val="F6C20ED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FD2D4C"/>
    <w:multiLevelType w:val="hybridMultilevel"/>
    <w:tmpl w:val="FCB095F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E2F28"/>
    <w:multiLevelType w:val="hybridMultilevel"/>
    <w:tmpl w:val="C09CB6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561299"/>
    <w:multiLevelType w:val="hybridMultilevel"/>
    <w:tmpl w:val="3DAC49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A5699E"/>
    <w:multiLevelType w:val="hybridMultilevel"/>
    <w:tmpl w:val="430A64D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2617E0"/>
    <w:multiLevelType w:val="hybridMultilevel"/>
    <w:tmpl w:val="3134F9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2D7E70"/>
    <w:multiLevelType w:val="hybridMultilevel"/>
    <w:tmpl w:val="A6D48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5305F0A"/>
    <w:multiLevelType w:val="multilevel"/>
    <w:tmpl w:val="93DE37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55AB4DEC"/>
    <w:multiLevelType w:val="hybridMultilevel"/>
    <w:tmpl w:val="184A1A2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F96605"/>
    <w:multiLevelType w:val="hybridMultilevel"/>
    <w:tmpl w:val="5A087D1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7AB79FF"/>
    <w:multiLevelType w:val="hybridMultilevel"/>
    <w:tmpl w:val="DA86E8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D35C05"/>
    <w:multiLevelType w:val="hybridMultilevel"/>
    <w:tmpl w:val="93F25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90350F"/>
    <w:multiLevelType w:val="multilevel"/>
    <w:tmpl w:val="61960B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5E005E07"/>
    <w:multiLevelType w:val="hybridMultilevel"/>
    <w:tmpl w:val="33860E7E"/>
    <w:lvl w:ilvl="0" w:tplc="93CEAE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5F004F9D"/>
    <w:multiLevelType w:val="hybridMultilevel"/>
    <w:tmpl w:val="0E2E522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0BB3CF4"/>
    <w:multiLevelType w:val="hybridMultilevel"/>
    <w:tmpl w:val="4C54AEF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2F3517A"/>
    <w:multiLevelType w:val="multilevel"/>
    <w:tmpl w:val="91FAA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0" w15:restartNumberingAfterBreak="0">
    <w:nsid w:val="65E307F1"/>
    <w:multiLevelType w:val="hybridMultilevel"/>
    <w:tmpl w:val="55D42E8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B46CE4"/>
    <w:multiLevelType w:val="hybridMultilevel"/>
    <w:tmpl w:val="674E9010"/>
    <w:lvl w:ilvl="0" w:tplc="4E407F32">
      <w:start w:val="1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9E54166"/>
    <w:multiLevelType w:val="hybridMultilevel"/>
    <w:tmpl w:val="5788757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3DA37D3"/>
    <w:multiLevelType w:val="hybridMultilevel"/>
    <w:tmpl w:val="AFDE4B7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6458A5"/>
    <w:multiLevelType w:val="multilevel"/>
    <w:tmpl w:val="75D872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76E1546F"/>
    <w:multiLevelType w:val="hybridMultilevel"/>
    <w:tmpl w:val="C6FE97EA"/>
    <w:lvl w:ilvl="0" w:tplc="0316D234">
      <w:start w:val="1"/>
      <w:numFmt w:val="decimal"/>
      <w:lvlText w:val="%1."/>
      <w:lvlJc w:val="left"/>
      <w:pPr>
        <w:ind w:left="1257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774B46F1"/>
    <w:multiLevelType w:val="hybridMultilevel"/>
    <w:tmpl w:val="6ED0A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512341"/>
    <w:multiLevelType w:val="multilevel"/>
    <w:tmpl w:val="61B4AD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78593367"/>
    <w:multiLevelType w:val="multilevel"/>
    <w:tmpl w:val="BEF0A9F4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59" w15:restartNumberingAfterBreak="0">
    <w:nsid w:val="7BAB1A46"/>
    <w:multiLevelType w:val="hybridMultilevel"/>
    <w:tmpl w:val="3676B8E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EE36C8"/>
    <w:multiLevelType w:val="hybridMultilevel"/>
    <w:tmpl w:val="E0A6056A"/>
    <w:lvl w:ilvl="0" w:tplc="256ABD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774430"/>
    <w:multiLevelType w:val="hybridMultilevel"/>
    <w:tmpl w:val="4E4296A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D27143F"/>
    <w:multiLevelType w:val="hybridMultilevel"/>
    <w:tmpl w:val="E866296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916455"/>
    <w:multiLevelType w:val="hybridMultilevel"/>
    <w:tmpl w:val="D7FEA6D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EB009C6"/>
    <w:multiLevelType w:val="hybridMultilevel"/>
    <w:tmpl w:val="4A003FB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565F79"/>
    <w:multiLevelType w:val="hybridMultilevel"/>
    <w:tmpl w:val="E438B88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5835F5"/>
    <w:multiLevelType w:val="multilevel"/>
    <w:tmpl w:val="81CE64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39880772">
    <w:abstractNumId w:val="20"/>
  </w:num>
  <w:num w:numId="2" w16cid:durableId="1966344876">
    <w:abstractNumId w:val="12"/>
  </w:num>
  <w:num w:numId="3" w16cid:durableId="2034958743">
    <w:abstractNumId w:val="32"/>
  </w:num>
  <w:num w:numId="4" w16cid:durableId="1243953044">
    <w:abstractNumId w:val="29"/>
  </w:num>
  <w:num w:numId="5" w16cid:durableId="1705328706">
    <w:abstractNumId w:val="5"/>
  </w:num>
  <w:num w:numId="6" w16cid:durableId="378626433">
    <w:abstractNumId w:val="33"/>
  </w:num>
  <w:num w:numId="7" w16cid:durableId="1065761067">
    <w:abstractNumId w:val="39"/>
  </w:num>
  <w:num w:numId="8" w16cid:durableId="344598354">
    <w:abstractNumId w:val="36"/>
  </w:num>
  <w:num w:numId="9" w16cid:durableId="1330719645">
    <w:abstractNumId w:val="27"/>
  </w:num>
  <w:num w:numId="10" w16cid:durableId="1089811469">
    <w:abstractNumId w:val="14"/>
  </w:num>
  <w:num w:numId="11" w16cid:durableId="287127462">
    <w:abstractNumId w:val="34"/>
  </w:num>
  <w:num w:numId="12" w16cid:durableId="6685210">
    <w:abstractNumId w:val="60"/>
  </w:num>
  <w:num w:numId="13" w16cid:durableId="952594719">
    <w:abstractNumId w:val="51"/>
  </w:num>
  <w:num w:numId="14" w16cid:durableId="1906379963">
    <w:abstractNumId w:val="6"/>
  </w:num>
  <w:num w:numId="15" w16cid:durableId="1022826759">
    <w:abstractNumId w:val="15"/>
  </w:num>
  <w:num w:numId="16" w16cid:durableId="516310697">
    <w:abstractNumId w:val="48"/>
  </w:num>
  <w:num w:numId="17" w16cid:durableId="526257629">
    <w:abstractNumId w:val="8"/>
  </w:num>
  <w:num w:numId="18" w16cid:durableId="1048064082">
    <w:abstractNumId w:val="62"/>
  </w:num>
  <w:num w:numId="19" w16cid:durableId="1875578196">
    <w:abstractNumId w:val="11"/>
  </w:num>
  <w:num w:numId="20" w16cid:durableId="321545517">
    <w:abstractNumId w:val="21"/>
  </w:num>
  <w:num w:numId="21" w16cid:durableId="924067535">
    <w:abstractNumId w:val="10"/>
  </w:num>
  <w:num w:numId="22" w16cid:durableId="87236209">
    <w:abstractNumId w:val="13"/>
  </w:num>
  <w:num w:numId="23" w16cid:durableId="1956791355">
    <w:abstractNumId w:val="46"/>
  </w:num>
  <w:num w:numId="24" w16cid:durableId="1518614820">
    <w:abstractNumId w:val="1"/>
  </w:num>
  <w:num w:numId="25" w16cid:durableId="434641435">
    <w:abstractNumId w:val="23"/>
  </w:num>
  <w:num w:numId="26" w16cid:durableId="1688870042">
    <w:abstractNumId w:val="65"/>
  </w:num>
  <w:num w:numId="27" w16cid:durableId="1061248105">
    <w:abstractNumId w:val="64"/>
  </w:num>
  <w:num w:numId="28" w16cid:durableId="1984657294">
    <w:abstractNumId w:val="41"/>
  </w:num>
  <w:num w:numId="29" w16cid:durableId="1195578829">
    <w:abstractNumId w:val="4"/>
  </w:num>
  <w:num w:numId="30" w16cid:durableId="1064715050">
    <w:abstractNumId w:val="16"/>
  </w:num>
  <w:num w:numId="31" w16cid:durableId="1629431912">
    <w:abstractNumId w:val="58"/>
    <w:lvlOverride w:ilvl="0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87195891">
    <w:abstractNumId w:val="45"/>
  </w:num>
  <w:num w:numId="33" w16cid:durableId="1448044312">
    <w:abstractNumId w:val="30"/>
  </w:num>
  <w:num w:numId="34" w16cid:durableId="247665484">
    <w:abstractNumId w:val="2"/>
  </w:num>
  <w:num w:numId="35" w16cid:durableId="433207208">
    <w:abstractNumId w:val="43"/>
  </w:num>
  <w:num w:numId="36" w16cid:durableId="941189105">
    <w:abstractNumId w:val="28"/>
  </w:num>
  <w:num w:numId="37" w16cid:durableId="1906573720">
    <w:abstractNumId w:val="66"/>
  </w:num>
  <w:num w:numId="38" w16cid:durableId="2026899288">
    <w:abstractNumId w:val="40"/>
  </w:num>
  <w:num w:numId="39" w16cid:durableId="907299431">
    <w:abstractNumId w:val="38"/>
  </w:num>
  <w:num w:numId="40" w16cid:durableId="119736940">
    <w:abstractNumId w:val="9"/>
  </w:num>
  <w:num w:numId="41" w16cid:durableId="525213203">
    <w:abstractNumId w:val="17"/>
  </w:num>
  <w:num w:numId="42" w16cid:durableId="1603610631">
    <w:abstractNumId w:val="31"/>
  </w:num>
  <w:num w:numId="43" w16cid:durableId="1140878594">
    <w:abstractNumId w:val="56"/>
  </w:num>
  <w:num w:numId="44" w16cid:durableId="1166244180">
    <w:abstractNumId w:val="47"/>
  </w:num>
  <w:num w:numId="45" w16cid:durableId="1807239035">
    <w:abstractNumId w:val="53"/>
  </w:num>
  <w:num w:numId="46" w16cid:durableId="342050954">
    <w:abstractNumId w:val="19"/>
  </w:num>
  <w:num w:numId="47" w16cid:durableId="939072026">
    <w:abstractNumId w:val="59"/>
  </w:num>
  <w:num w:numId="48" w16cid:durableId="1983651349">
    <w:abstractNumId w:val="37"/>
  </w:num>
  <w:num w:numId="49" w16cid:durableId="319962864">
    <w:abstractNumId w:val="52"/>
  </w:num>
  <w:num w:numId="50" w16cid:durableId="1822506536">
    <w:abstractNumId w:val="42"/>
  </w:num>
  <w:num w:numId="51" w16cid:durableId="780958827">
    <w:abstractNumId w:val="50"/>
  </w:num>
  <w:num w:numId="52" w16cid:durableId="477915916">
    <w:abstractNumId w:val="35"/>
  </w:num>
  <w:num w:numId="53" w16cid:durableId="2079860757">
    <w:abstractNumId w:val="0"/>
  </w:num>
  <w:num w:numId="54" w16cid:durableId="797994344">
    <w:abstractNumId w:val="49"/>
  </w:num>
  <w:num w:numId="55" w16cid:durableId="807669877">
    <w:abstractNumId w:val="61"/>
  </w:num>
  <w:num w:numId="56" w16cid:durableId="2040811313">
    <w:abstractNumId w:val="25"/>
  </w:num>
  <w:num w:numId="57" w16cid:durableId="220794311">
    <w:abstractNumId w:val="18"/>
  </w:num>
  <w:num w:numId="58" w16cid:durableId="1274441778">
    <w:abstractNumId w:val="3"/>
  </w:num>
  <w:num w:numId="59" w16cid:durableId="1622419693">
    <w:abstractNumId w:val="26"/>
  </w:num>
  <w:num w:numId="60" w16cid:durableId="59911650">
    <w:abstractNumId w:val="54"/>
  </w:num>
  <w:num w:numId="61" w16cid:durableId="221715601">
    <w:abstractNumId w:val="7"/>
  </w:num>
  <w:num w:numId="62" w16cid:durableId="961494960">
    <w:abstractNumId w:val="63"/>
  </w:num>
  <w:num w:numId="63" w16cid:durableId="443430299">
    <w:abstractNumId w:val="22"/>
  </w:num>
  <w:num w:numId="64" w16cid:durableId="611592793">
    <w:abstractNumId w:val="57"/>
  </w:num>
  <w:num w:numId="65" w16cid:durableId="1913656396">
    <w:abstractNumId w:val="44"/>
  </w:num>
  <w:num w:numId="66" w16cid:durableId="1028407233">
    <w:abstractNumId w:val="24"/>
  </w:num>
  <w:num w:numId="67" w16cid:durableId="1667395010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D4"/>
    <w:rsid w:val="000345A7"/>
    <w:rsid w:val="00042516"/>
    <w:rsid w:val="00042F94"/>
    <w:rsid w:val="00051D9E"/>
    <w:rsid w:val="0005454C"/>
    <w:rsid w:val="00056A1E"/>
    <w:rsid w:val="000647DC"/>
    <w:rsid w:val="00075C74"/>
    <w:rsid w:val="00082409"/>
    <w:rsid w:val="000876D4"/>
    <w:rsid w:val="0009692F"/>
    <w:rsid w:val="000A5C79"/>
    <w:rsid w:val="000A7FF4"/>
    <w:rsid w:val="000B2C4C"/>
    <w:rsid w:val="000D2B5E"/>
    <w:rsid w:val="000E095D"/>
    <w:rsid w:val="000E6DED"/>
    <w:rsid w:val="000F26A1"/>
    <w:rsid w:val="00101CFD"/>
    <w:rsid w:val="001029BF"/>
    <w:rsid w:val="001069EE"/>
    <w:rsid w:val="00111C79"/>
    <w:rsid w:val="00127D6E"/>
    <w:rsid w:val="001313B8"/>
    <w:rsid w:val="001400BE"/>
    <w:rsid w:val="00146788"/>
    <w:rsid w:val="00151C64"/>
    <w:rsid w:val="001539F6"/>
    <w:rsid w:val="00164BDD"/>
    <w:rsid w:val="00173724"/>
    <w:rsid w:val="0017401F"/>
    <w:rsid w:val="00180F77"/>
    <w:rsid w:val="0018114B"/>
    <w:rsid w:val="001B364D"/>
    <w:rsid w:val="001C5AAF"/>
    <w:rsid w:val="001D3BCD"/>
    <w:rsid w:val="001D68CF"/>
    <w:rsid w:val="001D7C18"/>
    <w:rsid w:val="001E2B22"/>
    <w:rsid w:val="001F33C3"/>
    <w:rsid w:val="00206ED1"/>
    <w:rsid w:val="00223DA6"/>
    <w:rsid w:val="00225B0C"/>
    <w:rsid w:val="00242AB1"/>
    <w:rsid w:val="0025466D"/>
    <w:rsid w:val="002556C8"/>
    <w:rsid w:val="00255EE7"/>
    <w:rsid w:val="00265811"/>
    <w:rsid w:val="002810A7"/>
    <w:rsid w:val="0028650D"/>
    <w:rsid w:val="00286F32"/>
    <w:rsid w:val="0029415A"/>
    <w:rsid w:val="002B630F"/>
    <w:rsid w:val="002D1F4A"/>
    <w:rsid w:val="002F0F68"/>
    <w:rsid w:val="002F3EB3"/>
    <w:rsid w:val="002F75DD"/>
    <w:rsid w:val="00304CD3"/>
    <w:rsid w:val="00310046"/>
    <w:rsid w:val="003110A5"/>
    <w:rsid w:val="00312CAE"/>
    <w:rsid w:val="003225AE"/>
    <w:rsid w:val="003263CD"/>
    <w:rsid w:val="00326650"/>
    <w:rsid w:val="003307A8"/>
    <w:rsid w:val="00342A7A"/>
    <w:rsid w:val="003549E4"/>
    <w:rsid w:val="0035540D"/>
    <w:rsid w:val="0036438F"/>
    <w:rsid w:val="00370834"/>
    <w:rsid w:val="0038149C"/>
    <w:rsid w:val="0039450F"/>
    <w:rsid w:val="003964D5"/>
    <w:rsid w:val="00397C51"/>
    <w:rsid w:val="003A0262"/>
    <w:rsid w:val="003B310A"/>
    <w:rsid w:val="003B407B"/>
    <w:rsid w:val="003B4DC2"/>
    <w:rsid w:val="003D75A1"/>
    <w:rsid w:val="003E2EAD"/>
    <w:rsid w:val="003F05EA"/>
    <w:rsid w:val="0040699B"/>
    <w:rsid w:val="00407785"/>
    <w:rsid w:val="0042346E"/>
    <w:rsid w:val="0043558D"/>
    <w:rsid w:val="004663F1"/>
    <w:rsid w:val="004719A6"/>
    <w:rsid w:val="004A270F"/>
    <w:rsid w:val="004C22CC"/>
    <w:rsid w:val="004E36CA"/>
    <w:rsid w:val="004E3886"/>
    <w:rsid w:val="004E3F75"/>
    <w:rsid w:val="004F4C17"/>
    <w:rsid w:val="00503D44"/>
    <w:rsid w:val="00505797"/>
    <w:rsid w:val="00506790"/>
    <w:rsid w:val="00512492"/>
    <w:rsid w:val="00515813"/>
    <w:rsid w:val="0053723B"/>
    <w:rsid w:val="00547E40"/>
    <w:rsid w:val="0055780E"/>
    <w:rsid w:val="00582E22"/>
    <w:rsid w:val="0058617E"/>
    <w:rsid w:val="005872B0"/>
    <w:rsid w:val="00592949"/>
    <w:rsid w:val="005A29F0"/>
    <w:rsid w:val="005E38EF"/>
    <w:rsid w:val="0060050E"/>
    <w:rsid w:val="00602F65"/>
    <w:rsid w:val="00624462"/>
    <w:rsid w:val="006278CB"/>
    <w:rsid w:val="00633231"/>
    <w:rsid w:val="00644F77"/>
    <w:rsid w:val="00647020"/>
    <w:rsid w:val="00651C37"/>
    <w:rsid w:val="00654DE9"/>
    <w:rsid w:val="00656A9E"/>
    <w:rsid w:val="00656B90"/>
    <w:rsid w:val="00660D33"/>
    <w:rsid w:val="00662668"/>
    <w:rsid w:val="00675D50"/>
    <w:rsid w:val="0068553A"/>
    <w:rsid w:val="00691F2D"/>
    <w:rsid w:val="00693428"/>
    <w:rsid w:val="00697719"/>
    <w:rsid w:val="006A3EAE"/>
    <w:rsid w:val="006B41BA"/>
    <w:rsid w:val="006B41E2"/>
    <w:rsid w:val="006C0279"/>
    <w:rsid w:val="006C638C"/>
    <w:rsid w:val="006D0BFF"/>
    <w:rsid w:val="006E38C0"/>
    <w:rsid w:val="006E5195"/>
    <w:rsid w:val="006F36ED"/>
    <w:rsid w:val="00707922"/>
    <w:rsid w:val="00714FAD"/>
    <w:rsid w:val="00716CAA"/>
    <w:rsid w:val="00721E94"/>
    <w:rsid w:val="007220BD"/>
    <w:rsid w:val="007243E5"/>
    <w:rsid w:val="00733C71"/>
    <w:rsid w:val="00736476"/>
    <w:rsid w:val="00740D6F"/>
    <w:rsid w:val="00741874"/>
    <w:rsid w:val="007428DC"/>
    <w:rsid w:val="00744605"/>
    <w:rsid w:val="0075406E"/>
    <w:rsid w:val="00764994"/>
    <w:rsid w:val="00772F23"/>
    <w:rsid w:val="00790565"/>
    <w:rsid w:val="007B12FB"/>
    <w:rsid w:val="007B367F"/>
    <w:rsid w:val="007B50DC"/>
    <w:rsid w:val="007C0D49"/>
    <w:rsid w:val="007C5AAB"/>
    <w:rsid w:val="007D313C"/>
    <w:rsid w:val="007E25D7"/>
    <w:rsid w:val="007E797C"/>
    <w:rsid w:val="007F1BFE"/>
    <w:rsid w:val="007F4234"/>
    <w:rsid w:val="00811ABB"/>
    <w:rsid w:val="00825575"/>
    <w:rsid w:val="00835316"/>
    <w:rsid w:val="00836F07"/>
    <w:rsid w:val="00840E48"/>
    <w:rsid w:val="00854BB4"/>
    <w:rsid w:val="00855A5D"/>
    <w:rsid w:val="008623BB"/>
    <w:rsid w:val="00862E1B"/>
    <w:rsid w:val="00870DF7"/>
    <w:rsid w:val="00874EB6"/>
    <w:rsid w:val="008862D9"/>
    <w:rsid w:val="00895F94"/>
    <w:rsid w:val="0089792F"/>
    <w:rsid w:val="008A72B1"/>
    <w:rsid w:val="008B7FDC"/>
    <w:rsid w:val="008C3736"/>
    <w:rsid w:val="008E4BFB"/>
    <w:rsid w:val="00920E49"/>
    <w:rsid w:val="00922C67"/>
    <w:rsid w:val="0092635A"/>
    <w:rsid w:val="00930332"/>
    <w:rsid w:val="00932528"/>
    <w:rsid w:val="00933881"/>
    <w:rsid w:val="00941EDE"/>
    <w:rsid w:val="009427A7"/>
    <w:rsid w:val="00946D42"/>
    <w:rsid w:val="0095402A"/>
    <w:rsid w:val="0096175B"/>
    <w:rsid w:val="009921FD"/>
    <w:rsid w:val="009940A5"/>
    <w:rsid w:val="0099690D"/>
    <w:rsid w:val="009B6912"/>
    <w:rsid w:val="009E4BB3"/>
    <w:rsid w:val="009E6EBB"/>
    <w:rsid w:val="00A12E0C"/>
    <w:rsid w:val="00A16D60"/>
    <w:rsid w:val="00A242BA"/>
    <w:rsid w:val="00A258B8"/>
    <w:rsid w:val="00A2608D"/>
    <w:rsid w:val="00A32768"/>
    <w:rsid w:val="00A3309C"/>
    <w:rsid w:val="00A3615A"/>
    <w:rsid w:val="00A36545"/>
    <w:rsid w:val="00A47DFE"/>
    <w:rsid w:val="00A521A7"/>
    <w:rsid w:val="00A65641"/>
    <w:rsid w:val="00A66762"/>
    <w:rsid w:val="00A70BA8"/>
    <w:rsid w:val="00A71536"/>
    <w:rsid w:val="00A7321E"/>
    <w:rsid w:val="00A77BAE"/>
    <w:rsid w:val="00A81642"/>
    <w:rsid w:val="00A81AF0"/>
    <w:rsid w:val="00A903CE"/>
    <w:rsid w:val="00A943B9"/>
    <w:rsid w:val="00A94F98"/>
    <w:rsid w:val="00A95FCF"/>
    <w:rsid w:val="00AA331F"/>
    <w:rsid w:val="00AA7EAE"/>
    <w:rsid w:val="00AB3F57"/>
    <w:rsid w:val="00AC1733"/>
    <w:rsid w:val="00AD15E4"/>
    <w:rsid w:val="00AD1F65"/>
    <w:rsid w:val="00AD55CE"/>
    <w:rsid w:val="00AD61A1"/>
    <w:rsid w:val="00AD63E8"/>
    <w:rsid w:val="00AE1666"/>
    <w:rsid w:val="00AE692B"/>
    <w:rsid w:val="00AF595F"/>
    <w:rsid w:val="00B015C1"/>
    <w:rsid w:val="00B05668"/>
    <w:rsid w:val="00B11E33"/>
    <w:rsid w:val="00B1437F"/>
    <w:rsid w:val="00B2052B"/>
    <w:rsid w:val="00B427CE"/>
    <w:rsid w:val="00B42CEA"/>
    <w:rsid w:val="00B71786"/>
    <w:rsid w:val="00B75269"/>
    <w:rsid w:val="00B83186"/>
    <w:rsid w:val="00B95E71"/>
    <w:rsid w:val="00B96D4D"/>
    <w:rsid w:val="00BA6CAB"/>
    <w:rsid w:val="00BB071F"/>
    <w:rsid w:val="00BB0BFF"/>
    <w:rsid w:val="00BB1F7B"/>
    <w:rsid w:val="00BC5DC4"/>
    <w:rsid w:val="00BE5CC2"/>
    <w:rsid w:val="00BF3700"/>
    <w:rsid w:val="00C0151F"/>
    <w:rsid w:val="00C03976"/>
    <w:rsid w:val="00C10536"/>
    <w:rsid w:val="00C305A7"/>
    <w:rsid w:val="00C36CCB"/>
    <w:rsid w:val="00C46360"/>
    <w:rsid w:val="00C52B26"/>
    <w:rsid w:val="00C57E1A"/>
    <w:rsid w:val="00C6215B"/>
    <w:rsid w:val="00CB0852"/>
    <w:rsid w:val="00CC218E"/>
    <w:rsid w:val="00CC5072"/>
    <w:rsid w:val="00CD2560"/>
    <w:rsid w:val="00CD2EB7"/>
    <w:rsid w:val="00CD54FF"/>
    <w:rsid w:val="00CF0248"/>
    <w:rsid w:val="00D00D7A"/>
    <w:rsid w:val="00D22354"/>
    <w:rsid w:val="00D45B97"/>
    <w:rsid w:val="00D4791F"/>
    <w:rsid w:val="00D53415"/>
    <w:rsid w:val="00D6293C"/>
    <w:rsid w:val="00D6343C"/>
    <w:rsid w:val="00D65803"/>
    <w:rsid w:val="00D80C50"/>
    <w:rsid w:val="00D85589"/>
    <w:rsid w:val="00D9691A"/>
    <w:rsid w:val="00DA2990"/>
    <w:rsid w:val="00DB36CC"/>
    <w:rsid w:val="00DB46AA"/>
    <w:rsid w:val="00DB46CC"/>
    <w:rsid w:val="00DB7321"/>
    <w:rsid w:val="00DC013E"/>
    <w:rsid w:val="00DC7A14"/>
    <w:rsid w:val="00DF2EDD"/>
    <w:rsid w:val="00DF73AF"/>
    <w:rsid w:val="00E04EAD"/>
    <w:rsid w:val="00E0644C"/>
    <w:rsid w:val="00E12DE7"/>
    <w:rsid w:val="00E1369F"/>
    <w:rsid w:val="00E16D01"/>
    <w:rsid w:val="00E26D82"/>
    <w:rsid w:val="00E43017"/>
    <w:rsid w:val="00E47347"/>
    <w:rsid w:val="00E529C0"/>
    <w:rsid w:val="00E55348"/>
    <w:rsid w:val="00E639FA"/>
    <w:rsid w:val="00E7149E"/>
    <w:rsid w:val="00E843A1"/>
    <w:rsid w:val="00EB51ED"/>
    <w:rsid w:val="00EB5FE7"/>
    <w:rsid w:val="00EB6081"/>
    <w:rsid w:val="00EB709D"/>
    <w:rsid w:val="00EC2F91"/>
    <w:rsid w:val="00EC370C"/>
    <w:rsid w:val="00EC47CA"/>
    <w:rsid w:val="00EE33B3"/>
    <w:rsid w:val="00EE5AB0"/>
    <w:rsid w:val="00EE7AB9"/>
    <w:rsid w:val="00EF1CC8"/>
    <w:rsid w:val="00EF4F13"/>
    <w:rsid w:val="00F025EA"/>
    <w:rsid w:val="00F1022A"/>
    <w:rsid w:val="00F30E2F"/>
    <w:rsid w:val="00F339AF"/>
    <w:rsid w:val="00F40947"/>
    <w:rsid w:val="00F523D0"/>
    <w:rsid w:val="00F5657E"/>
    <w:rsid w:val="00F749EA"/>
    <w:rsid w:val="00F8169D"/>
    <w:rsid w:val="00F824D8"/>
    <w:rsid w:val="00F83731"/>
    <w:rsid w:val="00FA604A"/>
    <w:rsid w:val="00FB0344"/>
    <w:rsid w:val="00FB5642"/>
    <w:rsid w:val="00FB783C"/>
    <w:rsid w:val="00FC3C95"/>
    <w:rsid w:val="00FC62EE"/>
    <w:rsid w:val="00FD0F37"/>
    <w:rsid w:val="00FD5594"/>
    <w:rsid w:val="00FE29D4"/>
    <w:rsid w:val="00FE3254"/>
    <w:rsid w:val="00FF0068"/>
    <w:rsid w:val="00FF53F9"/>
    <w:rsid w:val="00FF67E0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A18"/>
  <w15:chartTrackingRefBased/>
  <w15:docId w15:val="{98C012BF-C673-4DA3-9E84-2D33C7EF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22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,1"/>
    <w:basedOn w:val="a"/>
    <w:link w:val="a5"/>
    <w:qFormat/>
    <w:rsid w:val="000876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876D4"/>
    <w:rPr>
      <w:color w:val="0563C1" w:themeColor="hyperlink"/>
      <w:u w:val="single"/>
    </w:rPr>
  </w:style>
  <w:style w:type="table" w:customStyle="1" w:styleId="2">
    <w:name w:val="Сетка таблицы2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0345A7"/>
    <w:pPr>
      <w:suppressAutoHyphens/>
      <w:spacing w:after="0" w:line="240" w:lineRule="auto"/>
    </w:pPr>
  </w:style>
  <w:style w:type="character" w:styleId="a9">
    <w:name w:val="Strong"/>
    <w:basedOn w:val="a0"/>
    <w:uiPriority w:val="22"/>
    <w:qFormat/>
    <w:rsid w:val="00B95E71"/>
    <w:rPr>
      <w:b/>
      <w:bCs/>
    </w:rPr>
  </w:style>
  <w:style w:type="paragraph" w:styleId="aa">
    <w:name w:val="header"/>
    <w:basedOn w:val="a"/>
    <w:link w:val="ab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2CAE"/>
  </w:style>
  <w:style w:type="paragraph" w:styleId="ac">
    <w:name w:val="footer"/>
    <w:basedOn w:val="a"/>
    <w:link w:val="ad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2CAE"/>
  </w:style>
  <w:style w:type="paragraph" w:styleId="ae">
    <w:name w:val="Revision"/>
    <w:hidden/>
    <w:uiPriority w:val="99"/>
    <w:semiHidden/>
    <w:rsid w:val="00312CAE"/>
    <w:pPr>
      <w:spacing w:after="0" w:line="240" w:lineRule="auto"/>
    </w:p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qFormat/>
    <w:locked/>
    <w:rsid w:val="0043558D"/>
  </w:style>
  <w:style w:type="character" w:customStyle="1" w:styleId="a8">
    <w:name w:val="Без интервала Знак"/>
    <w:link w:val="a7"/>
    <w:uiPriority w:val="1"/>
    <w:locked/>
    <w:rsid w:val="00151C64"/>
  </w:style>
  <w:style w:type="character" w:styleId="af">
    <w:name w:val="Unresolved Mention"/>
    <w:basedOn w:val="a0"/>
    <w:uiPriority w:val="99"/>
    <w:semiHidden/>
    <w:unhideWhenUsed/>
    <w:rsid w:val="003B4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CA60-ED16-45BA-8442-080220BF6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14</Pages>
  <Words>5976</Words>
  <Characters>34065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Слободенюк Ирина Андреевна</cp:lastModifiedBy>
  <cp:revision>24</cp:revision>
  <cp:lastPrinted>2021-12-16T05:32:00Z</cp:lastPrinted>
  <dcterms:created xsi:type="dcterms:W3CDTF">2024-07-30T09:11:00Z</dcterms:created>
  <dcterms:modified xsi:type="dcterms:W3CDTF">2024-10-17T06:43:00Z</dcterms:modified>
</cp:coreProperties>
</file>